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713" w:rsidRPr="007865C7" w:rsidRDefault="00B26713" w:rsidP="00B26713">
      <w:pPr>
        <w:pStyle w:val="OSIVDAbsatz"/>
        <w:spacing w:before="0" w:after="0"/>
        <w:rPr>
          <w:rFonts w:ascii="Arial" w:hAnsi="Arial" w:cs="Arial"/>
          <w:szCs w:val="22"/>
          <w:lang w:val="it-CH"/>
        </w:rPr>
      </w:pPr>
      <w:bookmarkStart w:id="0" w:name="_GoBack"/>
      <w:bookmarkEnd w:id="0"/>
      <w:r w:rsidRPr="007865C7">
        <w:rPr>
          <w:rFonts w:ascii="Arial" w:hAnsi="Arial" w:cs="Arial"/>
          <w:szCs w:val="22"/>
          <w:lang w:val="it-CH"/>
        </w:rPr>
        <w:t>Assicurazione federale per l’invalidità</w:t>
      </w:r>
    </w:p>
    <w:p w:rsidR="00B26713" w:rsidRPr="00ED4B2C" w:rsidRDefault="00B26713" w:rsidP="00B26713">
      <w:pPr>
        <w:pStyle w:val="berschrift6"/>
        <w:spacing w:before="0"/>
        <w:ind w:left="2041" w:hanging="2041"/>
        <w:rPr>
          <w:lang w:val="it-CH"/>
        </w:rPr>
      </w:pPr>
      <w:bookmarkStart w:id="1" w:name="_Toc500494086"/>
      <w:r w:rsidRPr="00ED4B2C">
        <w:rPr>
          <w:lang w:val="it-CH"/>
        </w:rPr>
        <w:t>Struttura della perizia</w:t>
      </w:r>
      <w:bookmarkEnd w:id="1"/>
    </w:p>
    <w:p w:rsidR="00B26713" w:rsidRPr="00FA76AD" w:rsidRDefault="00B26713" w:rsidP="00B26713">
      <w:pPr>
        <w:rPr>
          <w:rFonts w:cs="Arial"/>
          <w:b/>
          <w:bCs/>
          <w:szCs w:val="28"/>
          <w:lang w:val="it-CH" w:bidi="it-CH"/>
        </w:rPr>
      </w:pPr>
      <w:r w:rsidRPr="00FA76AD">
        <w:rPr>
          <w:rFonts w:cs="Arial"/>
          <w:b/>
          <w:szCs w:val="28"/>
          <w:lang w:val="it-CH" w:bidi="it-CH"/>
        </w:rPr>
        <w:t>1.</w:t>
      </w:r>
      <w:r w:rsidRPr="00FA76AD">
        <w:rPr>
          <w:rFonts w:cs="Arial"/>
          <w:szCs w:val="28"/>
          <w:lang w:val="it-CH" w:bidi="it-CH"/>
        </w:rPr>
        <w:tab/>
      </w:r>
      <w:r w:rsidRPr="00FA76AD">
        <w:rPr>
          <w:rFonts w:cs="Arial"/>
          <w:b/>
          <w:szCs w:val="28"/>
          <w:lang w:val="it-CH" w:bidi="it-CH"/>
        </w:rPr>
        <w:t>Situazione iniziale e aspetti formali</w:t>
      </w:r>
    </w:p>
    <w:p w:rsidR="00B26713" w:rsidRPr="00FA76AD" w:rsidRDefault="00B26713" w:rsidP="00B26713">
      <w:pPr>
        <w:rPr>
          <w:rFonts w:cs="Arial"/>
          <w:b/>
          <w:bCs/>
          <w:szCs w:val="28"/>
          <w:lang w:val="it-CH" w:bidi="it-CH"/>
        </w:rPr>
      </w:pPr>
      <w:r w:rsidRPr="00FA76AD">
        <w:rPr>
          <w:rFonts w:cs="Arial"/>
          <w:b/>
          <w:szCs w:val="28"/>
          <w:lang w:val="it-CH" w:bidi="it-CH"/>
        </w:rPr>
        <w:t>1.1</w:t>
      </w:r>
      <w:r w:rsidRPr="00FA76AD">
        <w:rPr>
          <w:rFonts w:cs="Arial"/>
          <w:szCs w:val="28"/>
          <w:lang w:val="it-CH" w:bidi="it-CH"/>
        </w:rPr>
        <w:tab/>
      </w:r>
      <w:r w:rsidRPr="00FA76AD">
        <w:rPr>
          <w:rFonts w:cs="Arial"/>
          <w:b/>
          <w:szCs w:val="28"/>
          <w:lang w:val="it-CH" w:bidi="it-CH"/>
        </w:rPr>
        <w:t>Svolgimento del mandato peritale; aspetti formali</w:t>
      </w:r>
    </w:p>
    <w:p w:rsidR="00B26713" w:rsidRPr="00ED4B2C" w:rsidRDefault="00B26713" w:rsidP="00B26713">
      <w:pPr>
        <w:spacing w:before="120"/>
        <w:ind w:left="426"/>
        <w:rPr>
          <w:bCs/>
          <w:iCs/>
          <w:lang w:val="it-CH"/>
        </w:rPr>
      </w:pPr>
      <w:r w:rsidRPr="00ED4B2C">
        <w:rPr>
          <w:bCs/>
          <w:iCs/>
          <w:lang w:val="it-CH"/>
        </w:rPr>
        <w:t>Indicazioni sul mandante</w:t>
      </w:r>
    </w:p>
    <w:p w:rsidR="00B26713" w:rsidRPr="00ED4B2C" w:rsidRDefault="00B26713" w:rsidP="00B26713">
      <w:pPr>
        <w:spacing w:before="120"/>
        <w:ind w:left="426"/>
        <w:rPr>
          <w:bCs/>
          <w:iCs/>
          <w:lang w:val="it-CH"/>
        </w:rPr>
      </w:pPr>
      <w:r w:rsidRPr="00ED4B2C">
        <w:rPr>
          <w:bCs/>
          <w:iCs/>
          <w:lang w:val="it-CH"/>
        </w:rPr>
        <w:t>Indicazioni sull’assicurato (cognome, nome, data di nascita, indirizzo, numero d’assicurato, indicazioni per la verifica dell’identità)</w:t>
      </w:r>
    </w:p>
    <w:p w:rsidR="00B26713" w:rsidRPr="00ED4B2C" w:rsidRDefault="00B26713" w:rsidP="00B26713">
      <w:pPr>
        <w:spacing w:before="120"/>
        <w:ind w:left="426"/>
        <w:rPr>
          <w:bCs/>
          <w:iCs/>
          <w:lang w:val="it-CH"/>
        </w:rPr>
      </w:pPr>
      <w:r w:rsidRPr="00ED4B2C">
        <w:rPr>
          <w:bCs/>
          <w:iCs/>
          <w:lang w:val="it-CH"/>
        </w:rPr>
        <w:t>Indicazioni sul perito (nome, indirizzo, titolo di medico specialista)</w:t>
      </w:r>
    </w:p>
    <w:p w:rsidR="00B26713" w:rsidRPr="00ED4B2C" w:rsidRDefault="00B26713" w:rsidP="00B26713">
      <w:pPr>
        <w:spacing w:before="120"/>
        <w:ind w:left="426"/>
        <w:rPr>
          <w:bCs/>
          <w:iCs/>
          <w:lang w:val="it-CH"/>
        </w:rPr>
      </w:pPr>
      <w:r w:rsidRPr="00ED4B2C">
        <w:rPr>
          <w:bCs/>
          <w:iCs/>
          <w:lang w:val="it-CH"/>
        </w:rPr>
        <w:t>Data del mandato, data di ricezione, date e ore d’inizio e di fine degli esami e data della chiusura della perizia.</w:t>
      </w:r>
    </w:p>
    <w:p w:rsidR="00B26713" w:rsidRPr="00ED4B2C" w:rsidRDefault="00B26713" w:rsidP="00B26713">
      <w:pPr>
        <w:spacing w:before="120"/>
        <w:ind w:left="426"/>
        <w:rPr>
          <w:bCs/>
          <w:iCs/>
          <w:lang w:val="it-CH"/>
        </w:rPr>
      </w:pPr>
      <w:r w:rsidRPr="00ED4B2C">
        <w:rPr>
          <w:bCs/>
          <w:iCs/>
          <w:lang w:val="it-CH"/>
        </w:rPr>
        <w:t>Indicazioni sull’eventuale partecipazione di un interprete e, se del caso, sulla lingua in cui ha tradotto.</w:t>
      </w:r>
    </w:p>
    <w:p w:rsidR="00B26713" w:rsidRPr="00FA76AD" w:rsidRDefault="00B26713" w:rsidP="00B26713">
      <w:pPr>
        <w:rPr>
          <w:rFonts w:cs="Arial"/>
          <w:bCs/>
          <w:szCs w:val="28"/>
          <w:lang w:val="it-CH" w:bidi="it-CH"/>
        </w:rPr>
      </w:pPr>
    </w:p>
    <w:p w:rsidR="00B26713" w:rsidRPr="002E298A" w:rsidRDefault="00B26713" w:rsidP="005C7131">
      <w:pPr>
        <w:ind w:left="708" w:hanging="708"/>
        <w:rPr>
          <w:rFonts w:cs="Arial"/>
          <w:b/>
          <w:szCs w:val="28"/>
          <w:lang w:val="it-CH" w:bidi="it-CH"/>
        </w:rPr>
      </w:pPr>
      <w:r>
        <w:rPr>
          <w:rFonts w:cs="Arial"/>
          <w:b/>
          <w:szCs w:val="28"/>
          <w:lang w:val="it-CH" w:bidi="it-CH"/>
        </w:rPr>
        <w:t>1.2</w:t>
      </w:r>
      <w:r>
        <w:rPr>
          <w:rFonts w:cs="Arial"/>
          <w:b/>
          <w:szCs w:val="28"/>
          <w:lang w:val="it-CH" w:bidi="it-CH"/>
        </w:rPr>
        <w:tab/>
      </w:r>
      <w:r w:rsidRPr="00FA76AD">
        <w:rPr>
          <w:rFonts w:cs="Arial"/>
          <w:b/>
          <w:szCs w:val="28"/>
          <w:lang w:val="it-CH" w:bidi="it-CH"/>
        </w:rPr>
        <w:t>Motivo e circostanze della perizia (come contenuti nel mandato)</w:t>
      </w:r>
    </w:p>
    <w:p w:rsidR="00B26713" w:rsidRPr="002E298A" w:rsidRDefault="00B26713" w:rsidP="00B26713">
      <w:pPr>
        <w:spacing w:before="120"/>
        <w:ind w:left="426"/>
        <w:rPr>
          <w:bCs/>
          <w:iCs/>
          <w:lang w:val="it-CH"/>
        </w:rPr>
      </w:pPr>
      <w:r w:rsidRPr="002E298A">
        <w:rPr>
          <w:bCs/>
          <w:iCs/>
          <w:lang w:val="it-CH"/>
        </w:rPr>
        <w:t>Contesto del mandato</w:t>
      </w:r>
    </w:p>
    <w:p w:rsidR="00B26713" w:rsidRPr="002E298A" w:rsidRDefault="00B26713" w:rsidP="00B26713">
      <w:pPr>
        <w:spacing w:before="120"/>
        <w:ind w:left="426"/>
        <w:rPr>
          <w:bCs/>
          <w:iCs/>
          <w:lang w:val="it-CH"/>
        </w:rPr>
      </w:pPr>
      <w:r w:rsidRPr="002E298A">
        <w:rPr>
          <w:bCs/>
          <w:iCs/>
          <w:lang w:val="it-CH"/>
        </w:rPr>
        <w:t>Situazione medica</w:t>
      </w:r>
    </w:p>
    <w:p w:rsidR="00B26713" w:rsidRPr="002E298A" w:rsidRDefault="00B26713" w:rsidP="00B26713">
      <w:pPr>
        <w:spacing w:before="120"/>
        <w:ind w:left="426"/>
        <w:rPr>
          <w:bCs/>
          <w:iCs/>
          <w:lang w:val="it-CH"/>
        </w:rPr>
      </w:pPr>
      <w:r w:rsidRPr="002E298A">
        <w:rPr>
          <w:bCs/>
          <w:iCs/>
          <w:lang w:val="it-CH"/>
        </w:rPr>
        <w:t>Problematica</w:t>
      </w:r>
    </w:p>
    <w:p w:rsidR="00B26713" w:rsidRPr="002E298A" w:rsidRDefault="00B26713" w:rsidP="00B26713">
      <w:pPr>
        <w:spacing w:before="120"/>
        <w:ind w:left="426"/>
        <w:rPr>
          <w:bCs/>
          <w:iCs/>
          <w:lang w:val="it-CH"/>
        </w:rPr>
      </w:pPr>
      <w:r w:rsidRPr="002E298A">
        <w:rPr>
          <w:bCs/>
          <w:iCs/>
          <w:lang w:val="it-CH"/>
        </w:rPr>
        <w:t>Profilo dei requisiti dell’attività svolta fino a quel momento</w:t>
      </w:r>
    </w:p>
    <w:p w:rsidR="00B26713" w:rsidRPr="00FA76AD" w:rsidRDefault="00B26713" w:rsidP="00B26713">
      <w:pPr>
        <w:rPr>
          <w:rFonts w:cs="Arial"/>
          <w:bCs/>
          <w:szCs w:val="28"/>
          <w:lang w:val="it-CH" w:bidi="it-CH"/>
        </w:rPr>
      </w:pPr>
    </w:p>
    <w:p w:rsidR="00B26713" w:rsidRPr="002E298A" w:rsidRDefault="00B26713" w:rsidP="00B26713">
      <w:pPr>
        <w:ind w:left="426" w:hanging="426"/>
        <w:rPr>
          <w:rFonts w:cs="Arial"/>
          <w:b/>
          <w:szCs w:val="28"/>
          <w:lang w:val="it-CH" w:bidi="it-CH"/>
        </w:rPr>
      </w:pPr>
      <w:r w:rsidRPr="00FA76AD">
        <w:rPr>
          <w:rFonts w:cs="Arial"/>
          <w:b/>
          <w:szCs w:val="28"/>
          <w:lang w:val="it-CH" w:bidi="it-CH"/>
        </w:rPr>
        <w:t>1.3</w:t>
      </w:r>
      <w:r w:rsidRPr="002E298A">
        <w:rPr>
          <w:rFonts w:cs="Arial"/>
          <w:b/>
          <w:szCs w:val="28"/>
          <w:lang w:val="it-CH" w:bidi="it-CH"/>
        </w:rPr>
        <w:tab/>
      </w:r>
      <w:r w:rsidR="005C7131">
        <w:rPr>
          <w:rFonts w:cs="Arial"/>
          <w:b/>
          <w:szCs w:val="28"/>
          <w:lang w:val="it-CH" w:bidi="it-CH"/>
        </w:rPr>
        <w:tab/>
      </w:r>
      <w:r w:rsidRPr="00FA76AD">
        <w:rPr>
          <w:rFonts w:cs="Arial"/>
          <w:b/>
          <w:szCs w:val="28"/>
          <w:lang w:val="it-CH" w:bidi="it-CH"/>
        </w:rPr>
        <w:t>Panoramica delle fonti impiegate</w:t>
      </w:r>
    </w:p>
    <w:p w:rsidR="00B26713" w:rsidRPr="00ED4B2C" w:rsidRDefault="00B26713" w:rsidP="00B26713">
      <w:pPr>
        <w:spacing w:before="120"/>
        <w:ind w:left="426"/>
        <w:rPr>
          <w:bCs/>
          <w:iCs/>
          <w:lang w:val="it-CH"/>
        </w:rPr>
      </w:pPr>
      <w:r w:rsidRPr="00ED4B2C">
        <w:rPr>
          <w:bCs/>
          <w:iCs/>
          <w:lang w:val="it-CH"/>
        </w:rPr>
        <w:t>Atti messi a disposizione dal mandante (incarto AI ed eventualmente materiale relativo all’osservazione, atti dell’AINF, atti delle autorità di perseguimento penale ecc.)</w:t>
      </w:r>
    </w:p>
    <w:p w:rsidR="00B26713" w:rsidRPr="00ED4B2C" w:rsidRDefault="00B26713" w:rsidP="00B26713">
      <w:pPr>
        <w:spacing w:before="120"/>
        <w:ind w:left="426"/>
        <w:rPr>
          <w:bCs/>
          <w:iCs/>
          <w:lang w:val="it-CH"/>
        </w:rPr>
      </w:pPr>
      <w:r w:rsidRPr="00ED4B2C">
        <w:rPr>
          <w:bCs/>
          <w:iCs/>
          <w:lang w:val="it-CH"/>
        </w:rPr>
        <w:t>Elenco sommario degli atti supplementari presentati dal perito o a lui forniti (comprese le richieste di informazioni supplementari rivolte per telefono)</w:t>
      </w:r>
    </w:p>
    <w:p w:rsidR="00B26713" w:rsidRPr="00ED4B2C" w:rsidRDefault="00B26713" w:rsidP="00B26713">
      <w:pPr>
        <w:spacing w:before="120"/>
        <w:ind w:left="426"/>
        <w:rPr>
          <w:bCs/>
          <w:iCs/>
          <w:lang w:val="it-CH"/>
        </w:rPr>
      </w:pPr>
      <w:r w:rsidRPr="00ED4B2C">
        <w:rPr>
          <w:bCs/>
          <w:iCs/>
          <w:lang w:val="it-CH"/>
        </w:rPr>
        <w:t>Esami e reperti propri</w:t>
      </w:r>
    </w:p>
    <w:p w:rsidR="00B26713" w:rsidRPr="00ED4B2C" w:rsidRDefault="00B26713" w:rsidP="00B26713">
      <w:pPr>
        <w:spacing w:before="120"/>
        <w:ind w:left="426"/>
        <w:rPr>
          <w:bCs/>
          <w:iCs/>
          <w:lang w:val="it-CH"/>
        </w:rPr>
      </w:pPr>
      <w:r w:rsidRPr="00ED4B2C">
        <w:rPr>
          <w:bCs/>
          <w:iCs/>
          <w:lang w:val="it-CH"/>
        </w:rPr>
        <w:t>Esami, perizie e rapporti complementari</w:t>
      </w:r>
    </w:p>
    <w:p w:rsidR="00B26713" w:rsidRPr="00ED4B2C" w:rsidRDefault="00B26713" w:rsidP="00B26713">
      <w:pPr>
        <w:spacing w:before="120"/>
        <w:ind w:left="426"/>
        <w:rPr>
          <w:bCs/>
          <w:iCs/>
          <w:lang w:val="it-CH"/>
        </w:rPr>
      </w:pPr>
      <w:r w:rsidRPr="00ED4B2C">
        <w:rPr>
          <w:bCs/>
          <w:iCs/>
          <w:lang w:val="it-CH"/>
        </w:rPr>
        <w:t>Informazioni fornite da terzi</w:t>
      </w:r>
    </w:p>
    <w:p w:rsidR="00B26713" w:rsidRPr="00FA76AD" w:rsidRDefault="00B26713" w:rsidP="00B26713">
      <w:pPr>
        <w:rPr>
          <w:rFonts w:cs="Arial"/>
          <w:szCs w:val="28"/>
          <w:lang w:val="it-CH" w:bidi="it-CH"/>
        </w:rPr>
      </w:pPr>
    </w:p>
    <w:p w:rsidR="00B26713" w:rsidRPr="002E298A" w:rsidRDefault="00B26713" w:rsidP="00B26713">
      <w:pPr>
        <w:ind w:left="426" w:hanging="426"/>
        <w:rPr>
          <w:rFonts w:cs="Arial"/>
          <w:b/>
          <w:szCs w:val="28"/>
          <w:lang w:val="it-CH" w:bidi="it-CH"/>
        </w:rPr>
      </w:pPr>
      <w:r w:rsidRPr="00FA76AD">
        <w:rPr>
          <w:rFonts w:cs="Arial"/>
          <w:b/>
          <w:szCs w:val="28"/>
          <w:lang w:val="it-CH" w:bidi="it-CH"/>
        </w:rPr>
        <w:t>2.</w:t>
      </w:r>
      <w:r w:rsidRPr="002E298A">
        <w:rPr>
          <w:rFonts w:cs="Arial"/>
          <w:b/>
          <w:szCs w:val="28"/>
          <w:lang w:val="it-CH" w:bidi="it-CH"/>
        </w:rPr>
        <w:tab/>
      </w:r>
      <w:r w:rsidR="005C7131">
        <w:rPr>
          <w:rFonts w:cs="Arial"/>
          <w:b/>
          <w:szCs w:val="28"/>
          <w:lang w:val="it-CH" w:bidi="it-CH"/>
        </w:rPr>
        <w:tab/>
      </w:r>
      <w:r w:rsidRPr="00FA76AD">
        <w:rPr>
          <w:rFonts w:cs="Arial"/>
          <w:b/>
          <w:szCs w:val="28"/>
          <w:lang w:val="it-CH" w:bidi="it-CH"/>
        </w:rPr>
        <w:t>Estratto degli atti</w:t>
      </w:r>
    </w:p>
    <w:p w:rsidR="00B26713" w:rsidRPr="002E298A" w:rsidRDefault="00B26713" w:rsidP="00B26713">
      <w:pPr>
        <w:spacing w:before="120"/>
        <w:ind w:left="426"/>
        <w:rPr>
          <w:bCs/>
          <w:iCs/>
          <w:lang w:val="it-CH"/>
        </w:rPr>
      </w:pPr>
      <w:r w:rsidRPr="002E298A">
        <w:rPr>
          <w:bCs/>
          <w:iCs/>
          <w:lang w:val="it-CH"/>
        </w:rPr>
        <w:t>(comprese rilevazioni dedotte dal materiale relativo all’osservazione)</w:t>
      </w:r>
    </w:p>
    <w:p w:rsidR="00B26713" w:rsidRPr="00FA76AD" w:rsidRDefault="00B26713" w:rsidP="00B26713">
      <w:pPr>
        <w:rPr>
          <w:rFonts w:cs="Arial"/>
          <w:szCs w:val="28"/>
          <w:lang w:val="it-CH" w:bidi="it-CH"/>
        </w:rPr>
      </w:pPr>
    </w:p>
    <w:p w:rsidR="00B26713" w:rsidRPr="002E298A" w:rsidRDefault="00B26713" w:rsidP="00B26713">
      <w:pPr>
        <w:ind w:left="426" w:hanging="426"/>
        <w:rPr>
          <w:rFonts w:cs="Arial"/>
          <w:b/>
          <w:szCs w:val="28"/>
          <w:lang w:val="it-CH" w:bidi="it-CH"/>
        </w:rPr>
      </w:pPr>
      <w:r w:rsidRPr="00FA76AD">
        <w:rPr>
          <w:rFonts w:cs="Arial"/>
          <w:b/>
          <w:szCs w:val="28"/>
          <w:lang w:val="it-CH" w:bidi="it-CH"/>
        </w:rPr>
        <w:t>3.</w:t>
      </w:r>
      <w:r w:rsidRPr="002E298A">
        <w:rPr>
          <w:rFonts w:cs="Arial"/>
          <w:b/>
          <w:szCs w:val="28"/>
          <w:lang w:val="it-CH" w:bidi="it-CH"/>
        </w:rPr>
        <w:tab/>
      </w:r>
      <w:r w:rsidR="005C7131">
        <w:rPr>
          <w:rFonts w:cs="Arial"/>
          <w:b/>
          <w:szCs w:val="28"/>
          <w:lang w:val="it-CH" w:bidi="it-CH"/>
        </w:rPr>
        <w:tab/>
      </w:r>
      <w:r w:rsidR="001F0156">
        <w:rPr>
          <w:rFonts w:cs="Arial"/>
          <w:b/>
          <w:szCs w:val="28"/>
          <w:lang w:val="it-CH" w:bidi="it-CH"/>
        </w:rPr>
        <w:t>Anamnesi</w:t>
      </w:r>
    </w:p>
    <w:p w:rsidR="00B26713" w:rsidRPr="00FA76AD" w:rsidRDefault="00B26713" w:rsidP="00B26713">
      <w:pPr>
        <w:rPr>
          <w:rFonts w:cs="Arial"/>
          <w:b/>
          <w:bCs/>
          <w:szCs w:val="28"/>
          <w:lang w:val="it-CH" w:bidi="it-CH"/>
        </w:rPr>
      </w:pPr>
    </w:p>
    <w:p w:rsidR="00B26713" w:rsidRPr="002E298A" w:rsidRDefault="00B26713" w:rsidP="005C7131">
      <w:pPr>
        <w:ind w:left="708" w:hanging="708"/>
        <w:rPr>
          <w:rFonts w:cs="Arial"/>
          <w:b/>
          <w:szCs w:val="28"/>
          <w:lang w:val="it-CH" w:bidi="it-CH"/>
        </w:rPr>
      </w:pPr>
      <w:r w:rsidRPr="00FA76AD">
        <w:rPr>
          <w:rFonts w:cs="Arial"/>
          <w:b/>
          <w:szCs w:val="28"/>
          <w:lang w:val="it-CH" w:bidi="it-CH"/>
        </w:rPr>
        <w:t>3.1</w:t>
      </w:r>
      <w:r w:rsidRPr="002E298A">
        <w:rPr>
          <w:rFonts w:cs="Arial"/>
          <w:b/>
          <w:szCs w:val="28"/>
          <w:lang w:val="it-CH" w:bidi="it-CH"/>
        </w:rPr>
        <w:tab/>
      </w:r>
      <w:r w:rsidRPr="00FA76AD">
        <w:rPr>
          <w:rFonts w:cs="Arial"/>
          <w:b/>
          <w:szCs w:val="28"/>
          <w:lang w:val="it-CH" w:bidi="it-CH"/>
        </w:rPr>
        <w:t>Informazioni fornite spontaneamente dall’assicurato nel quadro di un colloquio aperto</w:t>
      </w:r>
    </w:p>
    <w:p w:rsidR="00B26713" w:rsidRPr="00FA76AD" w:rsidRDefault="00B26713" w:rsidP="00B26713">
      <w:pPr>
        <w:rPr>
          <w:rFonts w:cs="Arial"/>
          <w:b/>
          <w:bCs/>
          <w:szCs w:val="28"/>
          <w:lang w:val="it-CH" w:bidi="it-CH"/>
        </w:rPr>
      </w:pPr>
    </w:p>
    <w:p w:rsidR="00B26713" w:rsidRPr="002E298A" w:rsidRDefault="00B26713" w:rsidP="005C7131">
      <w:pPr>
        <w:ind w:left="708" w:hanging="708"/>
        <w:rPr>
          <w:rFonts w:cs="Arial"/>
          <w:b/>
          <w:szCs w:val="28"/>
          <w:lang w:val="it-CH" w:bidi="it-CH"/>
        </w:rPr>
      </w:pPr>
      <w:r w:rsidRPr="00FA76AD">
        <w:rPr>
          <w:rFonts w:cs="Arial"/>
          <w:b/>
          <w:szCs w:val="28"/>
          <w:lang w:val="it-CH" w:bidi="it-CH"/>
        </w:rPr>
        <w:t>3.2</w:t>
      </w:r>
      <w:r w:rsidRPr="002E298A">
        <w:rPr>
          <w:rFonts w:cs="Arial"/>
          <w:b/>
          <w:szCs w:val="28"/>
          <w:lang w:val="it-CH" w:bidi="it-CH"/>
        </w:rPr>
        <w:tab/>
      </w:r>
      <w:r w:rsidRPr="00FA76AD">
        <w:rPr>
          <w:rFonts w:cs="Arial"/>
          <w:b/>
          <w:szCs w:val="28"/>
          <w:lang w:val="it-CH" w:bidi="it-CH"/>
        </w:rPr>
        <w:t>Temi del colloquio di approfondimento, da affrontare in modo selettivo in funzione della problematica in questione</w:t>
      </w:r>
    </w:p>
    <w:p w:rsidR="00B26713" w:rsidRPr="00ED4B2C" w:rsidRDefault="00B26713" w:rsidP="00B26713">
      <w:pPr>
        <w:spacing w:before="120"/>
        <w:ind w:left="426"/>
        <w:rPr>
          <w:bCs/>
          <w:iCs/>
          <w:lang w:val="it-CH"/>
        </w:rPr>
      </w:pPr>
      <w:r w:rsidRPr="00ED4B2C">
        <w:rPr>
          <w:bCs/>
          <w:iCs/>
          <w:lang w:val="it-CH"/>
        </w:rPr>
        <w:t xml:space="preserve">Disturbi attuali (presentazione libera seguita da un’intervista strutturata) </w:t>
      </w:r>
    </w:p>
    <w:p w:rsidR="00B26713" w:rsidRPr="00ED4B2C" w:rsidRDefault="00B26713" w:rsidP="00B26713">
      <w:pPr>
        <w:spacing w:before="120"/>
        <w:ind w:left="426"/>
        <w:rPr>
          <w:bCs/>
          <w:iCs/>
          <w:lang w:val="it-CH"/>
        </w:rPr>
      </w:pPr>
      <w:r w:rsidRPr="00ED4B2C">
        <w:rPr>
          <w:bCs/>
          <w:iCs/>
          <w:lang w:val="it-CH"/>
        </w:rPr>
        <w:t>Disturbi attuali; insorgenza e decorso dei disturbi, reazioni dell’ambiente; provvedimenti terapeutici, idea che l’assicurato si è fatto della propria malattia; gestione dei disturbi nella vita quotidiana, strategie di adattamento, aspettative per il futuro e idea del futuro decorso della malattia</w:t>
      </w:r>
    </w:p>
    <w:p w:rsidR="00B26713" w:rsidRPr="00ED4B2C" w:rsidRDefault="00B26713" w:rsidP="00B26713">
      <w:pPr>
        <w:spacing w:before="120"/>
        <w:ind w:left="426"/>
        <w:rPr>
          <w:bCs/>
          <w:iCs/>
          <w:lang w:val="it-CH"/>
        </w:rPr>
      </w:pPr>
      <w:r w:rsidRPr="00ED4B2C">
        <w:rPr>
          <w:bCs/>
          <w:iCs/>
          <w:lang w:val="it-CH"/>
        </w:rPr>
        <w:t>Anamnesi sistematica psichiatrica e/o somatica; consumo di sostanze psicotrope</w:t>
      </w:r>
    </w:p>
    <w:p w:rsidR="00B26713" w:rsidRPr="00ED4B2C" w:rsidRDefault="00B26713" w:rsidP="00B26713">
      <w:pPr>
        <w:spacing w:before="120"/>
        <w:ind w:left="426"/>
        <w:rPr>
          <w:bCs/>
          <w:iCs/>
          <w:lang w:val="it-CH"/>
        </w:rPr>
      </w:pPr>
      <w:r w:rsidRPr="00ED4B2C">
        <w:rPr>
          <w:bCs/>
          <w:iCs/>
          <w:lang w:val="it-CH"/>
        </w:rPr>
        <w:t>Anamnesi familiare / Ereditarietà</w:t>
      </w:r>
    </w:p>
    <w:p w:rsidR="00B26713" w:rsidRPr="00ED4B2C" w:rsidRDefault="00B26713" w:rsidP="00B26713">
      <w:pPr>
        <w:spacing w:before="120"/>
        <w:ind w:left="426"/>
        <w:rPr>
          <w:bCs/>
          <w:iCs/>
          <w:lang w:val="it-CH"/>
        </w:rPr>
      </w:pPr>
      <w:r w:rsidRPr="00ED4B2C">
        <w:rPr>
          <w:bCs/>
          <w:iCs/>
          <w:lang w:val="it-CH"/>
        </w:rPr>
        <w:t>Avvenimenti particolari alla nascita, sviluppo durante la prima infanzia, relazioni all’interno della famiglia primaria, comportamenti particolari nel periodo prescolastico e scolastico</w:t>
      </w:r>
    </w:p>
    <w:p w:rsidR="00B26713" w:rsidRPr="00ED4B2C" w:rsidRDefault="00B26713" w:rsidP="00B26713">
      <w:pPr>
        <w:spacing w:before="120"/>
        <w:ind w:left="426"/>
        <w:rPr>
          <w:bCs/>
          <w:iCs/>
          <w:lang w:val="it-CH"/>
        </w:rPr>
      </w:pPr>
      <w:r w:rsidRPr="00ED4B2C">
        <w:rPr>
          <w:bCs/>
          <w:iCs/>
          <w:lang w:val="it-CH"/>
        </w:rPr>
        <w:t>Iter scolastico e professionale, cariche e attività esercitate a titolo volontario, servizio militare</w:t>
      </w:r>
    </w:p>
    <w:p w:rsidR="00B26713" w:rsidRPr="00ED4B2C" w:rsidRDefault="00B26713" w:rsidP="00B26713">
      <w:pPr>
        <w:spacing w:before="120"/>
        <w:ind w:left="426"/>
        <w:rPr>
          <w:bCs/>
          <w:iCs/>
          <w:lang w:val="it-CH"/>
        </w:rPr>
      </w:pPr>
      <w:r w:rsidRPr="00ED4B2C">
        <w:rPr>
          <w:bCs/>
          <w:iCs/>
          <w:lang w:val="it-CH"/>
        </w:rPr>
        <w:t>Attività professionali e posizioni ricoperte nella professione, interruzione dell’attività professionale (data e circostanze), esperienze con provvedimenti d’integrazione o con lavori a titolo di prova</w:t>
      </w:r>
    </w:p>
    <w:p w:rsidR="00B26713" w:rsidRPr="00ED4B2C" w:rsidRDefault="00B26713" w:rsidP="00B26713">
      <w:pPr>
        <w:spacing w:before="120"/>
        <w:ind w:left="426"/>
        <w:rPr>
          <w:bCs/>
          <w:iCs/>
          <w:lang w:val="it-CH"/>
        </w:rPr>
      </w:pPr>
      <w:r w:rsidRPr="00ED4B2C">
        <w:rPr>
          <w:bCs/>
          <w:iCs/>
          <w:lang w:val="it-CH"/>
        </w:rPr>
        <w:t>Quadro clinico dei disturbi legati al lavoro (valutazione e motivazione dell’assicurato su cosa funziona ancora e su cosa non è più possibile sul lavoro)</w:t>
      </w:r>
    </w:p>
    <w:p w:rsidR="00B26713" w:rsidRPr="00ED4B2C" w:rsidRDefault="00B26713" w:rsidP="00B26713">
      <w:pPr>
        <w:spacing w:before="120"/>
        <w:ind w:left="426"/>
        <w:rPr>
          <w:bCs/>
          <w:iCs/>
          <w:lang w:val="it-CH"/>
        </w:rPr>
      </w:pPr>
      <w:r w:rsidRPr="00ED4B2C">
        <w:rPr>
          <w:bCs/>
          <w:iCs/>
          <w:lang w:val="it-CH"/>
        </w:rPr>
        <w:t>Anamnesi sociale (p. es. abitazione, situazione finanziaria/situazione debitoria, relazione di coppia, figli, autorità parentale, provvedimenti ai sensi del diritto di protezione dei minori e degli adulti, obblighi di mantenimento, eventualmente anche nel Paese di origine, rete di contatti e organizzazione delle relazioni sociali, atteggiamento dell’ambiente socio-familiare nei confronti della disabilità)</w:t>
      </w:r>
    </w:p>
    <w:p w:rsidR="00B26713" w:rsidRPr="00ED4B2C" w:rsidRDefault="00B26713" w:rsidP="00B26713">
      <w:pPr>
        <w:spacing w:before="120"/>
        <w:ind w:left="426"/>
        <w:rPr>
          <w:bCs/>
          <w:iCs/>
          <w:lang w:val="it-CH"/>
        </w:rPr>
      </w:pPr>
      <w:r w:rsidRPr="00ED4B2C">
        <w:rPr>
          <w:bCs/>
          <w:iCs/>
          <w:lang w:val="it-CH"/>
        </w:rPr>
        <w:t>Esperienze di vita decisive; eventuali infrazioni di legge (ad es. anche nell’ambito della circolazione stradale)</w:t>
      </w:r>
    </w:p>
    <w:p w:rsidR="00B26713" w:rsidRPr="00ED4B2C" w:rsidRDefault="00B26713" w:rsidP="00B26713">
      <w:pPr>
        <w:spacing w:before="120"/>
        <w:ind w:left="426"/>
        <w:rPr>
          <w:bCs/>
          <w:iCs/>
          <w:lang w:val="it-CH"/>
        </w:rPr>
      </w:pPr>
      <w:r w:rsidRPr="00ED4B2C">
        <w:rPr>
          <w:bCs/>
          <w:iCs/>
          <w:lang w:val="it-CH"/>
        </w:rPr>
        <w:t>Esposizione dettagliata e rappresentativa dello svolgimento di una giornata tipo, organizzazione del tempo libero, hobby, aiuti necessari nell’ambito dell’economia domestica e della vita di tutti i giorni, utilizzazione dei mezzi di trasporto, modo in cui è stato raggiunto il luogo dell’esame medico, viaggi turistici ecc.</w:t>
      </w:r>
    </w:p>
    <w:p w:rsidR="00B26713" w:rsidRPr="00ED4B2C" w:rsidRDefault="00B26713" w:rsidP="00B26713">
      <w:pPr>
        <w:spacing w:before="120"/>
        <w:ind w:left="426"/>
        <w:rPr>
          <w:bCs/>
          <w:iCs/>
          <w:lang w:val="it-CH"/>
        </w:rPr>
      </w:pPr>
      <w:r w:rsidRPr="00ED4B2C">
        <w:rPr>
          <w:bCs/>
          <w:iCs/>
          <w:lang w:val="it-CH"/>
        </w:rPr>
        <w:lastRenderedPageBreak/>
        <w:t>Trattamento/i seguito/i finora, inclusi i farmaci (indicare anche i metodi al di fuori della medicina universitaria; segnalare anche l’eventuale assenza di terapia)</w:t>
      </w:r>
    </w:p>
    <w:p w:rsidR="00B26713" w:rsidRPr="00ED4B2C" w:rsidRDefault="00B26713" w:rsidP="00B26713">
      <w:pPr>
        <w:spacing w:before="120"/>
        <w:ind w:left="426"/>
        <w:rPr>
          <w:bCs/>
          <w:iCs/>
          <w:lang w:val="it-CH"/>
        </w:rPr>
      </w:pPr>
      <w:r w:rsidRPr="00ED4B2C">
        <w:rPr>
          <w:bCs/>
          <w:iCs/>
          <w:lang w:val="it-CH"/>
        </w:rPr>
        <w:t>Aspettative per il futuro in generale e, in particolare, per quanto riguarda le attività professionali o l’integrazione</w:t>
      </w:r>
    </w:p>
    <w:p w:rsidR="00B26713" w:rsidRPr="00ED4B2C" w:rsidRDefault="00B26713" w:rsidP="00B26713">
      <w:pPr>
        <w:spacing w:before="120"/>
        <w:ind w:left="426"/>
        <w:rPr>
          <w:bCs/>
          <w:iCs/>
          <w:lang w:val="it-CH"/>
        </w:rPr>
      </w:pPr>
      <w:r w:rsidRPr="00ED4B2C">
        <w:rPr>
          <w:bCs/>
          <w:iCs/>
          <w:lang w:val="it-CH"/>
        </w:rPr>
        <w:t xml:space="preserve">Discussione di eventuali incoerenze emerse </w:t>
      </w:r>
    </w:p>
    <w:p w:rsidR="00B26713" w:rsidRPr="00ED4B2C" w:rsidRDefault="00B26713" w:rsidP="00B26713">
      <w:pPr>
        <w:spacing w:before="120"/>
        <w:ind w:left="426"/>
        <w:rPr>
          <w:bCs/>
          <w:iCs/>
          <w:lang w:val="it-CH"/>
        </w:rPr>
      </w:pPr>
      <w:r w:rsidRPr="00ED4B2C">
        <w:rPr>
          <w:bCs/>
          <w:iCs/>
          <w:lang w:val="it-CH"/>
        </w:rPr>
        <w:t>Discussione dell’eventuale materiale relativo all’osservazione</w:t>
      </w:r>
    </w:p>
    <w:p w:rsidR="00B26713" w:rsidRPr="00FA76AD" w:rsidRDefault="00B26713" w:rsidP="00B26713">
      <w:pPr>
        <w:rPr>
          <w:rFonts w:cs="Arial"/>
          <w:b/>
          <w:bCs/>
          <w:szCs w:val="28"/>
          <w:lang w:val="it-CH" w:bidi="it-CH"/>
        </w:rPr>
      </w:pPr>
    </w:p>
    <w:p w:rsidR="00B26713" w:rsidRPr="002E298A" w:rsidRDefault="00B26713" w:rsidP="00B26713">
      <w:pPr>
        <w:ind w:left="426" w:hanging="426"/>
        <w:rPr>
          <w:rFonts w:cs="Arial"/>
          <w:b/>
          <w:szCs w:val="28"/>
          <w:lang w:val="it-CH" w:bidi="it-CH"/>
        </w:rPr>
      </w:pPr>
      <w:r w:rsidRPr="00FA76AD">
        <w:rPr>
          <w:rFonts w:cs="Arial"/>
          <w:b/>
          <w:szCs w:val="28"/>
          <w:lang w:val="it-CH" w:bidi="it-CH"/>
        </w:rPr>
        <w:t>4.</w:t>
      </w:r>
      <w:r w:rsidRPr="002E298A">
        <w:rPr>
          <w:rFonts w:cs="Arial"/>
          <w:b/>
          <w:szCs w:val="28"/>
          <w:lang w:val="it-CH" w:bidi="it-CH"/>
        </w:rPr>
        <w:tab/>
      </w:r>
      <w:r w:rsidR="005C7131">
        <w:rPr>
          <w:rFonts w:cs="Arial"/>
          <w:b/>
          <w:szCs w:val="28"/>
          <w:lang w:val="it-CH" w:bidi="it-CH"/>
        </w:rPr>
        <w:tab/>
      </w:r>
      <w:r w:rsidRPr="00FA76AD">
        <w:rPr>
          <w:rFonts w:cs="Arial"/>
          <w:b/>
          <w:szCs w:val="28"/>
          <w:lang w:val="it-CH" w:bidi="it-CH"/>
        </w:rPr>
        <w:t>Reperto</w:t>
      </w:r>
    </w:p>
    <w:p w:rsidR="00B26713" w:rsidRPr="002E298A" w:rsidRDefault="00B26713" w:rsidP="00B26713">
      <w:pPr>
        <w:ind w:left="426" w:hanging="426"/>
        <w:rPr>
          <w:rFonts w:cs="Arial"/>
          <w:b/>
          <w:szCs w:val="28"/>
          <w:lang w:val="it-CH" w:bidi="it-CH"/>
        </w:rPr>
      </w:pPr>
      <w:r w:rsidRPr="00FA76AD">
        <w:rPr>
          <w:rFonts w:cs="Arial"/>
          <w:b/>
          <w:szCs w:val="28"/>
          <w:lang w:val="it-CH" w:bidi="it-CH"/>
        </w:rPr>
        <w:t>4.1</w:t>
      </w:r>
      <w:r w:rsidRPr="002E298A">
        <w:rPr>
          <w:rFonts w:cs="Arial"/>
          <w:b/>
          <w:szCs w:val="28"/>
          <w:lang w:val="it-CH" w:bidi="it-CH"/>
        </w:rPr>
        <w:tab/>
      </w:r>
      <w:r w:rsidR="005C7131">
        <w:rPr>
          <w:rFonts w:cs="Arial"/>
          <w:b/>
          <w:szCs w:val="28"/>
          <w:lang w:val="it-CH" w:bidi="it-CH"/>
        </w:rPr>
        <w:tab/>
      </w:r>
      <w:r w:rsidRPr="00FA76AD">
        <w:rPr>
          <w:rFonts w:cs="Arial"/>
          <w:b/>
          <w:szCs w:val="28"/>
          <w:lang w:val="it-CH" w:bidi="it-CH"/>
        </w:rPr>
        <w:t>Osservazioni sul comportamento e sull’aspetto esteriore</w:t>
      </w:r>
    </w:p>
    <w:p w:rsidR="00B26713" w:rsidRPr="00ED4B2C" w:rsidRDefault="00B26713" w:rsidP="00B26713">
      <w:pPr>
        <w:spacing w:before="120"/>
        <w:ind w:left="426"/>
        <w:rPr>
          <w:bCs/>
          <w:iCs/>
          <w:lang w:val="it-CH"/>
        </w:rPr>
      </w:pPr>
      <w:r w:rsidRPr="00ED4B2C">
        <w:rPr>
          <w:bCs/>
          <w:iCs/>
          <w:lang w:val="it-CH"/>
        </w:rPr>
        <w:t>(interazioni, cooperazione e motivazione, livello di stress al momento dell’arrivo e all’inizio del colloquio ecc.)</w:t>
      </w:r>
    </w:p>
    <w:p w:rsidR="00B26713" w:rsidRPr="00FA76AD" w:rsidRDefault="00B26713" w:rsidP="00B26713">
      <w:pPr>
        <w:rPr>
          <w:rFonts w:cs="Arial"/>
          <w:szCs w:val="28"/>
          <w:lang w:val="it-CH" w:bidi="it-CH"/>
        </w:rPr>
      </w:pPr>
    </w:p>
    <w:p w:rsidR="00B26713" w:rsidRPr="002E298A" w:rsidRDefault="00B26713" w:rsidP="00B26713">
      <w:pPr>
        <w:ind w:left="426" w:hanging="426"/>
        <w:rPr>
          <w:rFonts w:cs="Arial"/>
          <w:b/>
          <w:szCs w:val="28"/>
          <w:lang w:val="it-CH" w:bidi="it-CH"/>
        </w:rPr>
      </w:pPr>
      <w:r w:rsidRPr="00FA76AD">
        <w:rPr>
          <w:rFonts w:cs="Arial"/>
          <w:b/>
          <w:szCs w:val="28"/>
          <w:lang w:val="it-CH" w:bidi="it-CH"/>
        </w:rPr>
        <w:t>4.2</w:t>
      </w:r>
      <w:r w:rsidRPr="002E298A">
        <w:rPr>
          <w:rFonts w:cs="Arial"/>
          <w:b/>
          <w:szCs w:val="28"/>
          <w:lang w:val="it-CH" w:bidi="it-CH"/>
        </w:rPr>
        <w:tab/>
      </w:r>
      <w:r w:rsidR="005C7131">
        <w:rPr>
          <w:rFonts w:cs="Arial"/>
          <w:b/>
          <w:szCs w:val="28"/>
          <w:lang w:val="it-CH" w:bidi="it-CH"/>
        </w:rPr>
        <w:tab/>
      </w:r>
      <w:r w:rsidRPr="00FA76AD">
        <w:rPr>
          <w:rFonts w:cs="Arial"/>
          <w:b/>
          <w:szCs w:val="28"/>
          <w:lang w:val="it-CH" w:bidi="it-CH"/>
        </w:rPr>
        <w:t>Comprensione linguistica</w:t>
      </w:r>
    </w:p>
    <w:p w:rsidR="00B26713" w:rsidRPr="002E298A" w:rsidRDefault="00B26713" w:rsidP="00B26713">
      <w:pPr>
        <w:spacing w:before="120"/>
        <w:ind w:left="426"/>
        <w:rPr>
          <w:bCs/>
          <w:iCs/>
          <w:lang w:val="it-CH"/>
        </w:rPr>
      </w:pPr>
      <w:r w:rsidRPr="002E298A">
        <w:rPr>
          <w:bCs/>
          <w:iCs/>
          <w:lang w:val="it-CH"/>
        </w:rPr>
        <w:t>(ricorso a interpreti, livello della comprensione)</w:t>
      </w:r>
    </w:p>
    <w:p w:rsidR="00B26713" w:rsidRPr="00FA76AD" w:rsidRDefault="00B26713" w:rsidP="00B26713">
      <w:pPr>
        <w:rPr>
          <w:rFonts w:cs="Arial"/>
          <w:szCs w:val="28"/>
          <w:lang w:val="it-CH" w:bidi="it-CH"/>
        </w:rPr>
      </w:pPr>
    </w:p>
    <w:p w:rsidR="00B26713" w:rsidRPr="002E298A" w:rsidRDefault="00B26713" w:rsidP="00B26713">
      <w:pPr>
        <w:ind w:left="426" w:hanging="426"/>
        <w:rPr>
          <w:rFonts w:cs="Arial"/>
          <w:b/>
          <w:szCs w:val="28"/>
          <w:lang w:val="it-CH" w:bidi="it-CH"/>
        </w:rPr>
      </w:pPr>
      <w:r w:rsidRPr="00FA76AD">
        <w:rPr>
          <w:rFonts w:cs="Arial"/>
          <w:b/>
          <w:szCs w:val="28"/>
          <w:lang w:val="it-CH" w:bidi="it-CH"/>
        </w:rPr>
        <w:t>4.3</w:t>
      </w:r>
      <w:r w:rsidRPr="002E298A">
        <w:rPr>
          <w:rFonts w:cs="Arial"/>
          <w:b/>
          <w:szCs w:val="28"/>
          <w:lang w:val="it-CH" w:bidi="it-CH"/>
        </w:rPr>
        <w:tab/>
      </w:r>
      <w:r w:rsidR="005C7131">
        <w:rPr>
          <w:rFonts w:cs="Arial"/>
          <w:b/>
          <w:szCs w:val="28"/>
          <w:lang w:val="it-CH" w:bidi="it-CH"/>
        </w:rPr>
        <w:tab/>
      </w:r>
      <w:r w:rsidRPr="00FA76AD">
        <w:rPr>
          <w:rFonts w:cs="Arial"/>
          <w:b/>
          <w:szCs w:val="28"/>
          <w:lang w:val="it-CH" w:bidi="it-CH"/>
        </w:rPr>
        <w:t>Reperti dell’esame</w:t>
      </w:r>
    </w:p>
    <w:p w:rsidR="00B26713" w:rsidRPr="00ED4B2C" w:rsidRDefault="00B26713" w:rsidP="00B26713">
      <w:pPr>
        <w:spacing w:before="120"/>
        <w:ind w:left="426"/>
        <w:rPr>
          <w:bCs/>
          <w:iCs/>
          <w:lang w:val="it-CH"/>
        </w:rPr>
      </w:pPr>
      <w:r w:rsidRPr="00ED4B2C">
        <w:rPr>
          <w:bCs/>
          <w:iCs/>
          <w:lang w:val="it-CH"/>
        </w:rPr>
        <w:t xml:space="preserve">Reperto somatico </w:t>
      </w:r>
    </w:p>
    <w:p w:rsidR="00B26713" w:rsidRPr="00ED4B2C" w:rsidRDefault="00B26713" w:rsidP="00B26713">
      <w:pPr>
        <w:spacing w:before="120"/>
        <w:ind w:left="426"/>
        <w:rPr>
          <w:bCs/>
          <w:iCs/>
          <w:lang w:val="it-CH"/>
        </w:rPr>
      </w:pPr>
      <w:r w:rsidRPr="00ED4B2C">
        <w:rPr>
          <w:bCs/>
          <w:iCs/>
          <w:lang w:val="it-CH"/>
        </w:rPr>
        <w:t>Reperto psichiatrico</w:t>
      </w:r>
    </w:p>
    <w:p w:rsidR="00B26713" w:rsidRPr="00ED4B2C" w:rsidRDefault="00B26713" w:rsidP="00B26713">
      <w:pPr>
        <w:spacing w:before="120"/>
        <w:ind w:left="426"/>
        <w:rPr>
          <w:bCs/>
          <w:iCs/>
          <w:lang w:val="it-CH"/>
        </w:rPr>
      </w:pPr>
      <w:r w:rsidRPr="00ED4B2C">
        <w:rPr>
          <w:bCs/>
          <w:iCs/>
          <w:lang w:val="it-CH"/>
        </w:rPr>
        <w:t>Reperti complementari</w:t>
      </w:r>
    </w:p>
    <w:p w:rsidR="00B26713" w:rsidRPr="00ED4B2C" w:rsidRDefault="00B26713" w:rsidP="00B26713">
      <w:pPr>
        <w:spacing w:before="120"/>
        <w:ind w:left="426"/>
        <w:rPr>
          <w:bCs/>
          <w:iCs/>
          <w:lang w:val="it-CH"/>
        </w:rPr>
      </w:pPr>
      <w:r w:rsidRPr="00ED4B2C">
        <w:rPr>
          <w:bCs/>
          <w:iCs/>
          <w:lang w:val="it-CH"/>
        </w:rPr>
        <w:t>Esami strumentali ed esami di laboratorio</w:t>
      </w:r>
    </w:p>
    <w:p w:rsidR="00B26713" w:rsidRPr="00ED4B2C" w:rsidRDefault="00B26713" w:rsidP="00B26713">
      <w:pPr>
        <w:spacing w:before="120"/>
        <w:ind w:left="426"/>
        <w:rPr>
          <w:bCs/>
          <w:iCs/>
          <w:lang w:val="it-CH"/>
        </w:rPr>
      </w:pPr>
      <w:r w:rsidRPr="00ED4B2C">
        <w:rPr>
          <w:bCs/>
          <w:iCs/>
          <w:lang w:val="it-CH"/>
        </w:rPr>
        <w:t>Esami psicologici complementari</w:t>
      </w:r>
    </w:p>
    <w:p w:rsidR="00B26713" w:rsidRPr="00FA76AD" w:rsidRDefault="00B26713" w:rsidP="00B26713">
      <w:pPr>
        <w:rPr>
          <w:rFonts w:cs="Arial"/>
          <w:szCs w:val="28"/>
          <w:lang w:val="it-CH" w:bidi="it-CH"/>
        </w:rPr>
      </w:pPr>
    </w:p>
    <w:p w:rsidR="00B26713" w:rsidRPr="00FA76AD" w:rsidRDefault="00B26713" w:rsidP="00B26713">
      <w:pPr>
        <w:rPr>
          <w:rFonts w:cs="Arial"/>
          <w:b/>
          <w:bCs/>
          <w:szCs w:val="28"/>
          <w:lang w:val="it-CH" w:bidi="it-CH"/>
        </w:rPr>
      </w:pPr>
      <w:r w:rsidRPr="00FA76AD">
        <w:rPr>
          <w:rFonts w:cs="Arial"/>
          <w:b/>
          <w:szCs w:val="28"/>
          <w:lang w:val="it-CH" w:bidi="it-CH"/>
        </w:rPr>
        <w:t>5.</w:t>
      </w:r>
      <w:r w:rsidRPr="00FA76AD">
        <w:rPr>
          <w:rFonts w:cs="Arial"/>
          <w:szCs w:val="28"/>
          <w:lang w:val="it-CH" w:bidi="it-CH"/>
        </w:rPr>
        <w:tab/>
      </w:r>
      <w:r w:rsidRPr="00FA76AD">
        <w:rPr>
          <w:rFonts w:cs="Arial"/>
          <w:b/>
          <w:szCs w:val="28"/>
          <w:lang w:val="it-CH" w:bidi="it-CH"/>
        </w:rPr>
        <w:t>Eventuali informazioni fornite da terzi (p. es. medici curanti)</w:t>
      </w:r>
    </w:p>
    <w:p w:rsidR="00B26713" w:rsidRPr="00FA76AD" w:rsidRDefault="00B26713" w:rsidP="00B26713">
      <w:pPr>
        <w:rPr>
          <w:rFonts w:cs="Arial"/>
          <w:b/>
          <w:bCs/>
          <w:szCs w:val="28"/>
          <w:lang w:val="it-CH" w:bidi="it-CH"/>
        </w:rPr>
      </w:pPr>
    </w:p>
    <w:p w:rsidR="00B26713" w:rsidRPr="00FA76AD" w:rsidRDefault="00B26713" w:rsidP="00B26713">
      <w:pPr>
        <w:rPr>
          <w:rFonts w:cs="Arial"/>
          <w:b/>
          <w:bCs/>
          <w:szCs w:val="28"/>
          <w:lang w:val="it-CH" w:bidi="it-CH"/>
        </w:rPr>
      </w:pPr>
      <w:r w:rsidRPr="00FA76AD">
        <w:rPr>
          <w:rFonts w:cs="Arial"/>
          <w:b/>
          <w:szCs w:val="28"/>
          <w:lang w:val="it-CH" w:bidi="it-CH"/>
        </w:rPr>
        <w:t>6.</w:t>
      </w:r>
      <w:r w:rsidRPr="00FA76AD">
        <w:rPr>
          <w:rFonts w:cs="Arial"/>
          <w:szCs w:val="28"/>
          <w:lang w:val="it-CH" w:bidi="it-CH"/>
        </w:rPr>
        <w:tab/>
      </w:r>
      <w:r w:rsidRPr="00FA76AD">
        <w:rPr>
          <w:rFonts w:cs="Arial"/>
          <w:b/>
          <w:szCs w:val="28"/>
          <w:lang w:val="it-CH" w:bidi="it-CH"/>
        </w:rPr>
        <w:t>Diagnosi</w:t>
      </w:r>
    </w:p>
    <w:p w:rsidR="00B26713" w:rsidRPr="00ED4B2C" w:rsidRDefault="00B26713" w:rsidP="00B26713">
      <w:pPr>
        <w:spacing w:before="120"/>
        <w:ind w:left="426"/>
        <w:rPr>
          <w:bCs/>
          <w:iCs/>
          <w:lang w:val="it-CH"/>
        </w:rPr>
      </w:pPr>
      <w:r w:rsidRPr="00ED4B2C">
        <w:rPr>
          <w:bCs/>
          <w:iCs/>
          <w:lang w:val="it-CH"/>
        </w:rPr>
        <w:t>Elenco e derivazione delle diagnosi. Valutazione e classificazione dei disturbi e dei risultati degli esami in relazione agli attuali sistemi diagnostici e in relazione a valutazioni precedenti, eventualmente divergenti; considerazioni di tipo diagnostico-differenziali; indicazione chiara dei criteri soddisfatti nei differenti sistemi diagnostici nel caso concreto; valutazione motivata del grado di gravità del disturbo.</w:t>
      </w:r>
    </w:p>
    <w:p w:rsidR="00B26713" w:rsidRPr="00ED4B2C" w:rsidRDefault="00B26713" w:rsidP="00B26713">
      <w:pPr>
        <w:spacing w:before="120"/>
        <w:ind w:left="426"/>
        <w:rPr>
          <w:bCs/>
          <w:iCs/>
          <w:lang w:val="it-CH"/>
        </w:rPr>
      </w:pPr>
      <w:r w:rsidRPr="00ED4B2C">
        <w:rPr>
          <w:bCs/>
          <w:iCs/>
          <w:lang w:val="it-CH"/>
        </w:rPr>
        <w:t>Nel caso di sindrome da dipendenza, indicazione di un eventuale altro disturbo rilevante che lo causa o lo ha causato e dell’eventuale comparsa di danni irreversibili provocati dalla dipendenza.</w:t>
      </w:r>
    </w:p>
    <w:p w:rsidR="00B26713" w:rsidRPr="00FA76AD" w:rsidRDefault="00B26713" w:rsidP="00B26713">
      <w:pPr>
        <w:rPr>
          <w:rFonts w:cs="Arial"/>
          <w:szCs w:val="28"/>
          <w:lang w:val="it-CH" w:bidi="it-CH"/>
        </w:rPr>
      </w:pPr>
    </w:p>
    <w:p w:rsidR="00B26713" w:rsidRPr="00FA76AD" w:rsidRDefault="00B26713" w:rsidP="00B26713">
      <w:pPr>
        <w:rPr>
          <w:rFonts w:cs="Arial"/>
          <w:b/>
          <w:bCs/>
          <w:szCs w:val="28"/>
          <w:lang w:val="it-CH" w:bidi="it-CH"/>
        </w:rPr>
      </w:pPr>
      <w:r w:rsidRPr="00FA76AD">
        <w:rPr>
          <w:rFonts w:cs="Arial"/>
          <w:b/>
          <w:szCs w:val="28"/>
          <w:lang w:val="it-CH" w:bidi="it-CH"/>
        </w:rPr>
        <w:t>7.</w:t>
      </w:r>
      <w:r w:rsidRPr="00FA76AD">
        <w:rPr>
          <w:rFonts w:cs="Arial"/>
          <w:szCs w:val="28"/>
          <w:lang w:val="it-CH" w:bidi="it-CH"/>
        </w:rPr>
        <w:tab/>
      </w:r>
      <w:r w:rsidRPr="00FA76AD">
        <w:rPr>
          <w:rFonts w:cs="Arial"/>
          <w:b/>
          <w:szCs w:val="28"/>
          <w:lang w:val="it-CH" w:bidi="it-CH"/>
        </w:rPr>
        <w:t xml:space="preserve">Valutazione medica e medico-assicurativa </w:t>
      </w:r>
    </w:p>
    <w:p w:rsidR="00B26713" w:rsidRPr="00FA76AD" w:rsidRDefault="00B26713" w:rsidP="00B26713">
      <w:pPr>
        <w:rPr>
          <w:rFonts w:cs="Arial"/>
          <w:b/>
          <w:bCs/>
          <w:szCs w:val="28"/>
          <w:lang w:val="it-CH" w:bidi="it-CH"/>
        </w:rPr>
      </w:pPr>
    </w:p>
    <w:p w:rsidR="00B26713" w:rsidRPr="00FA76AD" w:rsidRDefault="00B26713" w:rsidP="005C7131">
      <w:pPr>
        <w:ind w:left="708" w:hanging="708"/>
        <w:rPr>
          <w:rFonts w:cs="Arial"/>
          <w:b/>
          <w:bCs/>
          <w:szCs w:val="28"/>
          <w:lang w:val="it-CH" w:bidi="it-CH"/>
        </w:rPr>
      </w:pPr>
      <w:r w:rsidRPr="002E298A">
        <w:rPr>
          <w:rFonts w:cs="Arial"/>
          <w:b/>
          <w:bCs/>
          <w:szCs w:val="28"/>
          <w:lang w:val="it-CH" w:bidi="it-CH"/>
        </w:rPr>
        <w:t>7.1</w:t>
      </w:r>
      <w:r w:rsidRPr="002E298A">
        <w:rPr>
          <w:rFonts w:cs="Arial"/>
          <w:b/>
          <w:bCs/>
          <w:szCs w:val="28"/>
          <w:lang w:val="it-CH" w:bidi="it-CH"/>
        </w:rPr>
        <w:tab/>
        <w:t>Sintesi della storia personale, professionale e sanitaria dell’assicurato e descrizione della sua situazione psichica, sociale e medica attuale</w:t>
      </w:r>
    </w:p>
    <w:p w:rsidR="00B26713" w:rsidRPr="00ED4B2C" w:rsidRDefault="00B26713" w:rsidP="00B26713">
      <w:pPr>
        <w:spacing w:before="120"/>
        <w:ind w:left="426"/>
        <w:rPr>
          <w:bCs/>
          <w:iCs/>
          <w:lang w:val="it-CH"/>
        </w:rPr>
      </w:pPr>
      <w:r w:rsidRPr="00ED4B2C">
        <w:rPr>
          <w:bCs/>
          <w:iCs/>
          <w:lang w:val="it-CH"/>
        </w:rPr>
        <w:t>Parere sulla personalità dell’assicurato, in particolare in merito alle risorse personali, parere sul sostegno e sulle difficoltà nel contesto sociale</w:t>
      </w:r>
    </w:p>
    <w:p w:rsidR="00B26713" w:rsidRPr="00ED4B2C" w:rsidRDefault="00B26713" w:rsidP="00B26713">
      <w:pPr>
        <w:spacing w:before="120"/>
        <w:ind w:left="426"/>
        <w:rPr>
          <w:bCs/>
          <w:iCs/>
          <w:lang w:val="it-CH"/>
        </w:rPr>
      </w:pPr>
    </w:p>
    <w:p w:rsidR="00B26713" w:rsidRPr="00FA76AD" w:rsidRDefault="00B26713" w:rsidP="005C7131">
      <w:pPr>
        <w:ind w:left="708" w:hanging="708"/>
        <w:rPr>
          <w:rFonts w:cs="Arial"/>
          <w:b/>
          <w:bCs/>
          <w:szCs w:val="28"/>
          <w:lang w:val="it-CH" w:bidi="it-CH"/>
        </w:rPr>
      </w:pPr>
      <w:r w:rsidRPr="002E298A">
        <w:rPr>
          <w:rFonts w:cs="Arial"/>
          <w:b/>
          <w:bCs/>
          <w:szCs w:val="28"/>
          <w:lang w:val="it-CH" w:bidi="it-CH"/>
        </w:rPr>
        <w:t>7.2</w:t>
      </w:r>
      <w:r w:rsidRPr="002E298A">
        <w:rPr>
          <w:rFonts w:cs="Arial"/>
          <w:b/>
          <w:bCs/>
          <w:szCs w:val="28"/>
          <w:lang w:val="it-CH" w:bidi="it-CH"/>
        </w:rPr>
        <w:tab/>
        <w:t>Valutazione del percorso precedente di terapie, riabilitazioni, provvedimenti d’integrazione ecc. e discussione delle possibilità di guarigione</w:t>
      </w:r>
    </w:p>
    <w:p w:rsidR="00B26713" w:rsidRPr="00ED4B2C" w:rsidRDefault="00B26713" w:rsidP="00B26713">
      <w:pPr>
        <w:spacing w:before="120"/>
        <w:ind w:left="426"/>
        <w:rPr>
          <w:bCs/>
          <w:iCs/>
          <w:lang w:val="it-CH"/>
        </w:rPr>
      </w:pPr>
      <w:r w:rsidRPr="00ED4B2C">
        <w:rPr>
          <w:bCs/>
          <w:iCs/>
          <w:lang w:val="it-CH"/>
        </w:rPr>
        <w:t>Parere sul percorso delle terapie, motivazione per l’interruzione di interventi. Se del caso, determinare se i problemi di cooperazione siano da ricondurre alla malattia o alla mancanza di risorse. Per la valutazione del potenziale d’integrazione stabilire se i trattamenti eseguiti fino a quel momento siano stati adeguati e siano state esaurite tutte le possibilità terapeutiche e valutare la prognosi sul decorso della malattia. Se del caso, indicare ulteriori opzioni di trattamento.</w:t>
      </w:r>
    </w:p>
    <w:p w:rsidR="00B26713" w:rsidRPr="00FA76AD" w:rsidRDefault="00B26713" w:rsidP="00B26713">
      <w:pPr>
        <w:rPr>
          <w:rFonts w:cs="Arial"/>
          <w:b/>
          <w:bCs/>
          <w:szCs w:val="28"/>
          <w:lang w:val="it-CH" w:bidi="it-CH"/>
        </w:rPr>
      </w:pPr>
    </w:p>
    <w:p w:rsidR="00B26713" w:rsidRPr="00FA76AD" w:rsidRDefault="00B26713" w:rsidP="00B26713">
      <w:pPr>
        <w:ind w:left="426" w:hanging="426"/>
        <w:rPr>
          <w:rFonts w:cs="Arial"/>
          <w:b/>
          <w:bCs/>
          <w:szCs w:val="28"/>
          <w:lang w:val="it-CH" w:bidi="it-CH"/>
        </w:rPr>
      </w:pPr>
      <w:r w:rsidRPr="002E298A">
        <w:rPr>
          <w:rFonts w:cs="Arial"/>
          <w:b/>
          <w:bCs/>
          <w:szCs w:val="28"/>
          <w:lang w:val="it-CH" w:bidi="it-CH"/>
        </w:rPr>
        <w:t>7.3</w:t>
      </w:r>
      <w:r w:rsidRPr="002E298A">
        <w:rPr>
          <w:rFonts w:cs="Arial"/>
          <w:b/>
          <w:bCs/>
          <w:szCs w:val="28"/>
          <w:lang w:val="it-CH" w:bidi="it-CH"/>
        </w:rPr>
        <w:tab/>
      </w:r>
      <w:r w:rsidR="005C7131">
        <w:rPr>
          <w:rFonts w:cs="Arial"/>
          <w:b/>
          <w:bCs/>
          <w:szCs w:val="28"/>
          <w:lang w:val="it-CH" w:bidi="it-CH"/>
        </w:rPr>
        <w:tab/>
      </w:r>
      <w:r w:rsidRPr="002E298A">
        <w:rPr>
          <w:rFonts w:cs="Arial"/>
          <w:b/>
          <w:bCs/>
          <w:szCs w:val="28"/>
          <w:lang w:val="it-CH" w:bidi="it-CH"/>
        </w:rPr>
        <w:t>Valutazione della coerenza e della plausibilità</w:t>
      </w:r>
    </w:p>
    <w:p w:rsidR="00B26713" w:rsidRPr="00ED4B2C" w:rsidRDefault="00B26713" w:rsidP="00B26713">
      <w:pPr>
        <w:spacing w:before="120"/>
        <w:ind w:left="426"/>
        <w:rPr>
          <w:bCs/>
          <w:iCs/>
          <w:lang w:val="it-CH"/>
        </w:rPr>
      </w:pPr>
      <w:r w:rsidRPr="00ED4B2C">
        <w:rPr>
          <w:bCs/>
          <w:iCs/>
          <w:lang w:val="it-CH"/>
        </w:rPr>
        <w:t>Determinare se vi è analogia tra le limitazioni nello svolgimento delle attività in tutti gli ambiti della vita affini e se di conseguenza siano state eseguite terapie adeguate ai sintomi descritti (effettiva sofferenza)</w:t>
      </w:r>
    </w:p>
    <w:p w:rsidR="00B26713" w:rsidRPr="00ED4B2C" w:rsidRDefault="00B26713" w:rsidP="00B26713">
      <w:pPr>
        <w:spacing w:before="120"/>
        <w:ind w:left="426"/>
        <w:rPr>
          <w:bCs/>
          <w:iCs/>
          <w:lang w:val="it-CH"/>
        </w:rPr>
      </w:pPr>
      <w:r w:rsidRPr="00ED4B2C">
        <w:rPr>
          <w:bCs/>
          <w:iCs/>
          <w:lang w:val="it-CH"/>
        </w:rPr>
        <w:t xml:space="preserve">Determinare la coerenza e plausibilità dei sintomi e/o delle limitazioni funzionali lamentati nonché la validità e l’attendibilità dei risultati degli esami </w:t>
      </w:r>
    </w:p>
    <w:p w:rsidR="00B26713" w:rsidRPr="00ED4B2C" w:rsidRDefault="00B26713" w:rsidP="00B26713">
      <w:pPr>
        <w:spacing w:before="120"/>
        <w:ind w:left="426"/>
        <w:rPr>
          <w:bCs/>
          <w:iCs/>
          <w:lang w:val="it-CH"/>
        </w:rPr>
      </w:pPr>
      <w:r w:rsidRPr="00ED4B2C">
        <w:rPr>
          <w:bCs/>
          <w:iCs/>
          <w:lang w:val="it-CH"/>
        </w:rPr>
        <w:t xml:space="preserve">Discutere e valutare eventuali divergenze tra le informazioni degli atti e delle valutazioni anteriori effettuate da specialisti (p. es. anche i rapporti sui provvedimenti d’integrazione) </w:t>
      </w:r>
    </w:p>
    <w:p w:rsidR="00B26713" w:rsidRPr="00FA76AD" w:rsidRDefault="00B26713" w:rsidP="00B26713">
      <w:pPr>
        <w:rPr>
          <w:rFonts w:cs="Arial"/>
          <w:szCs w:val="28"/>
          <w:lang w:val="it-CH" w:bidi="it-CH"/>
        </w:rPr>
      </w:pPr>
    </w:p>
    <w:p w:rsidR="00B26713" w:rsidRPr="00FA76AD" w:rsidRDefault="00B26713" w:rsidP="00B26713">
      <w:pPr>
        <w:rPr>
          <w:rFonts w:cs="Arial"/>
          <w:b/>
          <w:bCs/>
          <w:szCs w:val="28"/>
          <w:lang w:val="it-CH" w:bidi="it-CH"/>
        </w:rPr>
      </w:pPr>
      <w:r w:rsidRPr="00FA76AD">
        <w:rPr>
          <w:rFonts w:cs="Arial"/>
          <w:b/>
          <w:szCs w:val="28"/>
          <w:lang w:val="it-CH" w:bidi="it-CH"/>
        </w:rPr>
        <w:t>7.4</w:t>
      </w:r>
      <w:r w:rsidRPr="00FA76AD">
        <w:rPr>
          <w:rFonts w:cs="Arial"/>
          <w:szCs w:val="28"/>
          <w:lang w:val="it-CH" w:bidi="it-CH"/>
        </w:rPr>
        <w:tab/>
      </w:r>
      <w:r w:rsidRPr="00FA76AD">
        <w:rPr>
          <w:rFonts w:cs="Arial"/>
          <w:b/>
          <w:szCs w:val="28"/>
          <w:lang w:val="it-CH" w:bidi="it-CH"/>
        </w:rPr>
        <w:t>Valutazione di capacità, risorse e problemi</w:t>
      </w:r>
    </w:p>
    <w:p w:rsidR="00B26713" w:rsidRPr="00ED4B2C" w:rsidRDefault="00B26713" w:rsidP="00B26713">
      <w:pPr>
        <w:spacing w:before="120"/>
        <w:ind w:left="426"/>
        <w:rPr>
          <w:bCs/>
          <w:iCs/>
          <w:lang w:val="it-CH"/>
        </w:rPr>
      </w:pPr>
      <w:r w:rsidRPr="00ED4B2C">
        <w:rPr>
          <w:bCs/>
          <w:iCs/>
          <w:lang w:val="it-CH"/>
        </w:rPr>
        <w:t>Derivazione e descrizione dei disturbi funzionali e della capacità nonché delle risorse dei problemi presenti, con apprezzamento critico del percorso (analisi longitudinale), dell’autovalutazione, della personalità e della disponibilità a cooperare dell’assicurato. Determinare se la combinazione di diversi disturbi lievi si ripercuota eventualmente in modo negativo sulla resistenza allo stress. Se del caso, distinguere tra i disturbi funzionali motivati sotto il profilo medico e quelli che non lo sono.</w:t>
      </w:r>
    </w:p>
    <w:p w:rsidR="00B26713" w:rsidRPr="00FA76AD" w:rsidRDefault="00B26713" w:rsidP="00B26713">
      <w:pPr>
        <w:rPr>
          <w:rFonts w:cs="Arial"/>
          <w:szCs w:val="28"/>
          <w:lang w:val="it-CH" w:bidi="it-CH"/>
        </w:rPr>
      </w:pPr>
    </w:p>
    <w:p w:rsidR="00B26713" w:rsidRPr="00FA76AD" w:rsidRDefault="00B26713" w:rsidP="00B26713">
      <w:pPr>
        <w:rPr>
          <w:rFonts w:cs="Arial"/>
          <w:b/>
          <w:bCs/>
          <w:szCs w:val="28"/>
          <w:lang w:val="it-CH" w:bidi="it-CH"/>
        </w:rPr>
      </w:pPr>
      <w:r w:rsidRPr="00FA76AD">
        <w:rPr>
          <w:rFonts w:cs="Arial"/>
          <w:b/>
          <w:szCs w:val="28"/>
          <w:lang w:val="it-CH" w:bidi="it-CH"/>
        </w:rPr>
        <w:t>8.</w:t>
      </w:r>
      <w:r w:rsidRPr="00FA76AD">
        <w:rPr>
          <w:rFonts w:cs="Arial"/>
          <w:szCs w:val="28"/>
          <w:lang w:val="it-CH" w:bidi="it-CH"/>
        </w:rPr>
        <w:tab/>
      </w:r>
      <w:r w:rsidRPr="00FA76AD">
        <w:rPr>
          <w:rFonts w:cs="Arial"/>
          <w:b/>
          <w:szCs w:val="28"/>
          <w:lang w:val="it-CH" w:bidi="it-CH"/>
        </w:rPr>
        <w:t>Elenco dei quesiti peritali e relative risposte</w:t>
      </w:r>
    </w:p>
    <w:p w:rsidR="00B26713" w:rsidRPr="00FA76AD" w:rsidRDefault="00B26713" w:rsidP="00B26713">
      <w:pPr>
        <w:rPr>
          <w:rFonts w:cs="Arial"/>
          <w:bCs/>
          <w:szCs w:val="28"/>
          <w:lang w:val="it-CH" w:bidi="it-CH"/>
        </w:rPr>
      </w:pPr>
    </w:p>
    <w:p w:rsidR="00B26713" w:rsidRPr="00ED4B2C" w:rsidRDefault="00B26713" w:rsidP="00B26713">
      <w:pPr>
        <w:ind w:left="426"/>
        <w:rPr>
          <w:b/>
          <w:bCs/>
          <w:iCs/>
          <w:lang w:val="it-CH"/>
        </w:rPr>
      </w:pPr>
      <w:r w:rsidRPr="00ED4B2C">
        <w:rPr>
          <w:b/>
          <w:bCs/>
          <w:iCs/>
          <w:lang w:val="it-CH"/>
        </w:rPr>
        <w:t>Capacità lavorativa nell’attività svolta fino a quel momento</w:t>
      </w:r>
    </w:p>
    <w:p w:rsidR="00B26713" w:rsidRPr="001F0156" w:rsidRDefault="001F0156" w:rsidP="00B26713">
      <w:pPr>
        <w:numPr>
          <w:ilvl w:val="0"/>
          <w:numId w:val="1"/>
        </w:numPr>
        <w:spacing w:before="120"/>
        <w:rPr>
          <w:bCs/>
          <w:iCs/>
          <w:lang w:val="it-CH"/>
        </w:rPr>
      </w:pPr>
      <w:r w:rsidRPr="001F0156">
        <w:rPr>
          <w:bCs/>
          <w:iCs/>
          <w:lang w:val="it-CH"/>
        </w:rPr>
        <w:t>Quante ore di presenza sono esigibili da parte dell’assicurato nell’attività svolta in precedenza?</w:t>
      </w:r>
    </w:p>
    <w:p w:rsidR="00B26713" w:rsidRPr="002E298A" w:rsidRDefault="00B26713" w:rsidP="00B26713">
      <w:pPr>
        <w:numPr>
          <w:ilvl w:val="0"/>
          <w:numId w:val="1"/>
        </w:numPr>
        <w:spacing w:before="120"/>
        <w:rPr>
          <w:bCs/>
          <w:iCs/>
        </w:rPr>
      </w:pPr>
      <w:r w:rsidRPr="00ED4B2C">
        <w:rPr>
          <w:bCs/>
          <w:iCs/>
          <w:lang w:val="it-CH"/>
        </w:rPr>
        <w:t xml:space="preserve">Durante questo periodo di presenza si manifesta anche una limitazione della capacità di rendimento? </w:t>
      </w:r>
      <w:r w:rsidRPr="002E298A">
        <w:rPr>
          <w:bCs/>
          <w:iCs/>
        </w:rPr>
        <w:t>In caso affermativo, in che misura e perché?</w:t>
      </w:r>
    </w:p>
    <w:p w:rsidR="00B26713" w:rsidRPr="00ED4B2C" w:rsidRDefault="00B26713" w:rsidP="00B26713">
      <w:pPr>
        <w:numPr>
          <w:ilvl w:val="0"/>
          <w:numId w:val="1"/>
        </w:numPr>
        <w:spacing w:before="120"/>
        <w:rPr>
          <w:bCs/>
          <w:iCs/>
          <w:lang w:val="it-CH"/>
        </w:rPr>
      </w:pPr>
      <w:r w:rsidRPr="00ED4B2C">
        <w:rPr>
          <w:bCs/>
          <w:iCs/>
          <w:lang w:val="it-CH"/>
        </w:rPr>
        <w:t>Come valuta complessivamente la capacità lavorativa nell’attività svolta finora, in rapporto a un grado d’occupazione del 100 per cento?</w:t>
      </w:r>
    </w:p>
    <w:p w:rsidR="00B26713" w:rsidRPr="00ED4B2C" w:rsidRDefault="00B26713" w:rsidP="00B26713">
      <w:pPr>
        <w:numPr>
          <w:ilvl w:val="0"/>
          <w:numId w:val="1"/>
        </w:numPr>
        <w:spacing w:before="120"/>
        <w:rPr>
          <w:bCs/>
          <w:iCs/>
          <w:lang w:val="it-CH"/>
        </w:rPr>
      </w:pPr>
      <w:r w:rsidRPr="00ED4B2C">
        <w:rPr>
          <w:bCs/>
          <w:iCs/>
          <w:lang w:val="it-CH"/>
        </w:rPr>
        <w:t>Come si sviluppa nel tempo questa capacità lavorativa?</w:t>
      </w:r>
    </w:p>
    <w:p w:rsidR="00B26713" w:rsidRPr="00FA76AD" w:rsidRDefault="00B26713" w:rsidP="00B26713">
      <w:pPr>
        <w:rPr>
          <w:rFonts w:cs="Arial"/>
          <w:bCs/>
          <w:szCs w:val="28"/>
          <w:lang w:val="it-CH" w:bidi="it-CH"/>
        </w:rPr>
      </w:pPr>
    </w:p>
    <w:p w:rsidR="00B26713" w:rsidRPr="002E298A" w:rsidRDefault="00B26713" w:rsidP="00B26713">
      <w:pPr>
        <w:ind w:left="426"/>
        <w:rPr>
          <w:b/>
          <w:bCs/>
          <w:iCs/>
        </w:rPr>
      </w:pPr>
      <w:r w:rsidRPr="002E298A">
        <w:rPr>
          <w:b/>
          <w:bCs/>
          <w:iCs/>
        </w:rPr>
        <w:t>Capacità lavorativa in un’attività adeguata</w:t>
      </w:r>
    </w:p>
    <w:p w:rsidR="00B26713" w:rsidRPr="00ED4B2C" w:rsidRDefault="00B26713" w:rsidP="00B26713">
      <w:pPr>
        <w:numPr>
          <w:ilvl w:val="0"/>
          <w:numId w:val="1"/>
        </w:numPr>
        <w:spacing w:before="120"/>
        <w:rPr>
          <w:bCs/>
          <w:iCs/>
          <w:lang w:val="it-CH"/>
        </w:rPr>
      </w:pPr>
      <w:r w:rsidRPr="00ED4B2C">
        <w:rPr>
          <w:bCs/>
          <w:iCs/>
          <w:lang w:val="it-CH"/>
        </w:rPr>
        <w:t>Quali requisiti dovrebbe soddisfare un’attività adeguata in modo ottimale alla disabilità?</w:t>
      </w:r>
    </w:p>
    <w:p w:rsidR="00B26713" w:rsidRPr="00ED4B2C" w:rsidRDefault="001F0156" w:rsidP="001F0156">
      <w:pPr>
        <w:numPr>
          <w:ilvl w:val="0"/>
          <w:numId w:val="1"/>
        </w:numPr>
        <w:spacing w:before="120"/>
        <w:rPr>
          <w:bCs/>
          <w:iCs/>
          <w:lang w:val="it-CH"/>
        </w:rPr>
      </w:pPr>
      <w:r w:rsidRPr="001F0156">
        <w:rPr>
          <w:bCs/>
          <w:iCs/>
          <w:lang w:val="it-CH"/>
        </w:rPr>
        <w:t>Quante ore di presenza al giorno al massimo sono esigibili da parte del l’assicurato in un’attività di questo tipo?</w:t>
      </w:r>
    </w:p>
    <w:p w:rsidR="00B26713" w:rsidRPr="002E298A" w:rsidRDefault="00B26713" w:rsidP="00B26713">
      <w:pPr>
        <w:numPr>
          <w:ilvl w:val="0"/>
          <w:numId w:val="1"/>
        </w:numPr>
        <w:spacing w:before="120"/>
        <w:rPr>
          <w:bCs/>
          <w:iCs/>
        </w:rPr>
      </w:pPr>
      <w:r w:rsidRPr="00ED4B2C">
        <w:rPr>
          <w:bCs/>
          <w:iCs/>
          <w:lang w:val="it-CH"/>
        </w:rPr>
        <w:t xml:space="preserve">Durante questo periodo di presenza si assiste a una limitazione della capacità di rendimento anche in un’attività adeguata? </w:t>
      </w:r>
      <w:r w:rsidRPr="002E298A">
        <w:rPr>
          <w:bCs/>
          <w:iCs/>
        </w:rPr>
        <w:t>In caso affermativo, in che misura e perché?</w:t>
      </w:r>
    </w:p>
    <w:p w:rsidR="00B26713" w:rsidRPr="00ED4B2C" w:rsidRDefault="00B26713" w:rsidP="00B26713">
      <w:pPr>
        <w:numPr>
          <w:ilvl w:val="0"/>
          <w:numId w:val="1"/>
        </w:numPr>
        <w:spacing w:before="120"/>
        <w:rPr>
          <w:bCs/>
          <w:iCs/>
          <w:lang w:val="it-CH"/>
        </w:rPr>
      </w:pPr>
      <w:r w:rsidRPr="00ED4B2C">
        <w:rPr>
          <w:bCs/>
          <w:iCs/>
          <w:lang w:val="it-CH"/>
        </w:rPr>
        <w:t xml:space="preserve">Come valuta complessivamente la capacità lavorativa in un’attività adeguata nel libero mercato del lavoro, in rapporto a un grado d’occupazione del 100 per cento? </w:t>
      </w:r>
    </w:p>
    <w:p w:rsidR="00B26713" w:rsidRPr="00ED4B2C" w:rsidRDefault="00B26713" w:rsidP="00B26713">
      <w:pPr>
        <w:numPr>
          <w:ilvl w:val="0"/>
          <w:numId w:val="1"/>
        </w:numPr>
        <w:spacing w:before="120"/>
        <w:rPr>
          <w:bCs/>
          <w:iCs/>
          <w:lang w:val="it-CH"/>
        </w:rPr>
      </w:pPr>
      <w:r w:rsidRPr="00ED4B2C">
        <w:rPr>
          <w:bCs/>
          <w:iCs/>
          <w:lang w:val="it-CH"/>
        </w:rPr>
        <w:t>Come si sviluppa nel tempo questa capacità lavorativa?</w:t>
      </w:r>
    </w:p>
    <w:p w:rsidR="00B26713" w:rsidRPr="00FA76AD" w:rsidRDefault="00B26713" w:rsidP="00B26713">
      <w:pPr>
        <w:rPr>
          <w:rFonts w:cs="Arial"/>
          <w:bCs/>
          <w:szCs w:val="28"/>
          <w:lang w:val="it-CH" w:bidi="it-CH"/>
        </w:rPr>
      </w:pPr>
    </w:p>
    <w:p w:rsidR="00B26713" w:rsidRPr="00ED4B2C" w:rsidRDefault="00B26713" w:rsidP="00B26713">
      <w:pPr>
        <w:ind w:left="426"/>
        <w:rPr>
          <w:b/>
          <w:bCs/>
          <w:iCs/>
          <w:lang w:val="it-CH"/>
        </w:rPr>
      </w:pPr>
      <w:r w:rsidRPr="00ED4B2C">
        <w:rPr>
          <w:b/>
          <w:bCs/>
          <w:iCs/>
          <w:lang w:val="it-CH"/>
        </w:rPr>
        <w:t>Provvedimenti sanitari e terapie con ripercussioni sulla capacità lavorativa</w:t>
      </w:r>
    </w:p>
    <w:p w:rsidR="00B26713" w:rsidRPr="00ED4B2C" w:rsidRDefault="00B26713" w:rsidP="00B26713">
      <w:pPr>
        <w:numPr>
          <w:ilvl w:val="0"/>
          <w:numId w:val="1"/>
        </w:numPr>
        <w:spacing w:before="120"/>
        <w:rPr>
          <w:bCs/>
          <w:iCs/>
          <w:lang w:val="it-CH"/>
        </w:rPr>
      </w:pPr>
      <w:r w:rsidRPr="00ED4B2C">
        <w:rPr>
          <w:bCs/>
          <w:iCs/>
          <w:lang w:val="it-CH"/>
        </w:rPr>
        <w:t xml:space="preserve">Secondo i periti è possibile migliorare ancora in misura rilevante la capacità lavorativa mediante l’attuazione di provvedimenti sanitari? </w:t>
      </w:r>
    </w:p>
    <w:p w:rsidR="00B26713" w:rsidRPr="00ED4B2C" w:rsidRDefault="00B26713" w:rsidP="00B26713">
      <w:pPr>
        <w:numPr>
          <w:ilvl w:val="0"/>
          <w:numId w:val="1"/>
        </w:numPr>
        <w:spacing w:before="120"/>
        <w:rPr>
          <w:bCs/>
          <w:iCs/>
          <w:lang w:val="it-CH"/>
        </w:rPr>
      </w:pPr>
      <w:r w:rsidRPr="00ED4B2C">
        <w:rPr>
          <w:bCs/>
          <w:iCs/>
          <w:lang w:val="it-CH"/>
        </w:rPr>
        <w:t>In caso affermativo, indicare con precisione le opzioni terapeutiche per il caso specifico, la durata presumibilmente necessaria affinché il trattamento abbia esito positivo e le prove scientifiche dell’efficacia della terapia proposta, compresa una stima dei successi prevedibili. Vi sono motivi medici (rischi) per rinunciare alla terapia proposta?</w:t>
      </w:r>
    </w:p>
    <w:p w:rsidR="00B26713" w:rsidRPr="00FA76AD" w:rsidRDefault="00B26713" w:rsidP="00B26713">
      <w:pPr>
        <w:rPr>
          <w:rFonts w:cs="Arial"/>
          <w:bCs/>
          <w:szCs w:val="28"/>
          <w:lang w:val="it-CH" w:bidi="it-CH"/>
        </w:rPr>
      </w:pPr>
    </w:p>
    <w:p w:rsidR="00B26713" w:rsidRPr="00ED4B2C" w:rsidRDefault="00B26713" w:rsidP="00B26713">
      <w:pPr>
        <w:ind w:left="426"/>
        <w:rPr>
          <w:b/>
          <w:bCs/>
          <w:iCs/>
          <w:lang w:val="it-CH"/>
        </w:rPr>
      </w:pPr>
      <w:r w:rsidRPr="00ED4B2C">
        <w:rPr>
          <w:b/>
          <w:bCs/>
          <w:iCs/>
          <w:lang w:val="it-CH"/>
        </w:rPr>
        <w:t>Domande inerenti al caso specifico</w:t>
      </w:r>
    </w:p>
    <w:p w:rsidR="00B26713" w:rsidRPr="00FA76AD" w:rsidRDefault="00B26713" w:rsidP="00B26713">
      <w:pPr>
        <w:ind w:left="426"/>
        <w:rPr>
          <w:rFonts w:cs="Arial"/>
          <w:bCs/>
          <w:szCs w:val="28"/>
          <w:lang w:val="it-CH" w:bidi="it-CH"/>
        </w:rPr>
      </w:pPr>
      <w:r w:rsidRPr="00FA76AD">
        <w:rPr>
          <w:rFonts w:cs="Arial"/>
          <w:szCs w:val="28"/>
          <w:lang w:val="it-CH" w:bidi="it-CH"/>
        </w:rPr>
        <w:t>(come contenute nel mandato)</w:t>
      </w:r>
    </w:p>
    <w:p w:rsidR="00B26713" w:rsidRPr="00FA76AD" w:rsidRDefault="00B26713" w:rsidP="00B26713">
      <w:pPr>
        <w:rPr>
          <w:rFonts w:cs="Arial"/>
          <w:bCs/>
          <w:i/>
          <w:szCs w:val="28"/>
          <w:lang w:val="it-CH" w:bidi="it-CH"/>
        </w:rPr>
      </w:pPr>
    </w:p>
    <w:p w:rsidR="00B26713" w:rsidRPr="00FA76AD" w:rsidRDefault="00B26713" w:rsidP="00B26713">
      <w:pPr>
        <w:rPr>
          <w:rFonts w:cs="Arial"/>
          <w:b/>
          <w:bCs/>
          <w:szCs w:val="28"/>
          <w:lang w:val="it-CH" w:bidi="it-CH"/>
        </w:rPr>
      </w:pPr>
      <w:r>
        <w:rPr>
          <w:rFonts w:cs="Arial"/>
          <w:b/>
          <w:szCs w:val="28"/>
          <w:lang w:val="it-CH" w:bidi="it-CH"/>
        </w:rPr>
        <w:t>9</w:t>
      </w:r>
      <w:r w:rsidRPr="00FA76AD">
        <w:rPr>
          <w:rFonts w:cs="Arial"/>
          <w:b/>
          <w:szCs w:val="28"/>
          <w:lang w:val="it-CH" w:bidi="it-CH"/>
        </w:rPr>
        <w:t>.</w:t>
      </w:r>
      <w:r w:rsidRPr="00FA76AD">
        <w:rPr>
          <w:rFonts w:cs="Arial"/>
          <w:szCs w:val="28"/>
          <w:lang w:val="it-CH" w:bidi="it-CH"/>
        </w:rPr>
        <w:tab/>
      </w:r>
      <w:r w:rsidRPr="00FA76AD">
        <w:rPr>
          <w:rFonts w:cs="Arial"/>
          <w:b/>
          <w:szCs w:val="28"/>
          <w:lang w:val="it-CH" w:bidi="it-CH"/>
        </w:rPr>
        <w:t>Allegati</w:t>
      </w:r>
      <w:r w:rsidRPr="00FA76AD">
        <w:rPr>
          <w:rFonts w:cs="Arial"/>
          <w:szCs w:val="28"/>
          <w:lang w:val="it-CH" w:bidi="it-CH"/>
        </w:rPr>
        <w:t xml:space="preserve"> (p. es. ulteriori documenti acquisiti)</w:t>
      </w:r>
    </w:p>
    <w:p w:rsidR="00B26713" w:rsidRPr="00FA76AD" w:rsidRDefault="00B26713" w:rsidP="00B26713">
      <w:pPr>
        <w:rPr>
          <w:rFonts w:cs="Arial"/>
          <w:bCs/>
          <w:szCs w:val="28"/>
          <w:lang w:val="it-CH" w:bidi="it-CH"/>
        </w:rPr>
      </w:pPr>
    </w:p>
    <w:p w:rsidR="00B26713" w:rsidRPr="00FA76AD" w:rsidRDefault="00B26713" w:rsidP="00B26713">
      <w:pPr>
        <w:rPr>
          <w:rFonts w:cs="Arial"/>
          <w:b/>
          <w:bCs/>
          <w:szCs w:val="28"/>
          <w:lang w:val="it-CH" w:bidi="it-CH"/>
        </w:rPr>
      </w:pPr>
      <w:r w:rsidRPr="00FA76AD">
        <w:rPr>
          <w:rFonts w:cs="Arial"/>
          <w:b/>
          <w:szCs w:val="28"/>
          <w:lang w:val="it-CH" w:bidi="it-CH"/>
        </w:rPr>
        <w:t>Dichiarazione di indipendenza, imparzialità e obiettività</w:t>
      </w:r>
    </w:p>
    <w:p w:rsidR="00B26713" w:rsidRDefault="00B26713" w:rsidP="00B26713">
      <w:pPr>
        <w:spacing w:before="120"/>
        <w:rPr>
          <w:iCs/>
          <w:lang w:val="it-CH"/>
        </w:rPr>
      </w:pPr>
      <w:r w:rsidRPr="007865C7">
        <w:rPr>
          <w:iCs/>
          <w:lang w:val="it-CH"/>
        </w:rPr>
        <w:t xml:space="preserve">Con la sua firma, il perito conferma di aver eseguito il mandato dell’AI senza relazioni d’interesse, con imparzialità e in piena indipendenza nonché di aver tenuto conto, nelle sue argomentazioni e risposte, delle conoscenze mediche generalmente riconosciute e delle condizioni quadro della medicina assicurativa. </w:t>
      </w:r>
    </w:p>
    <w:p w:rsidR="00B26713" w:rsidRDefault="00B26713">
      <w:pPr>
        <w:spacing w:after="160" w:line="259" w:lineRule="auto"/>
        <w:rPr>
          <w:iCs/>
          <w:lang w:val="it-CH"/>
        </w:rPr>
      </w:pPr>
      <w:r>
        <w:rPr>
          <w:iCs/>
          <w:lang w:val="it-CH"/>
        </w:rPr>
        <w:br w:type="page"/>
      </w:r>
    </w:p>
    <w:p w:rsidR="00B26713" w:rsidRPr="007865C7" w:rsidRDefault="00B26713" w:rsidP="00B26713">
      <w:pPr>
        <w:spacing w:before="120"/>
        <w:rPr>
          <w:iCs/>
          <w:lang w:val="it-CH"/>
        </w:rPr>
      </w:pPr>
    </w:p>
    <w:p w:rsidR="00B26713" w:rsidRPr="00ED4B2C" w:rsidRDefault="00B26713" w:rsidP="00B26713">
      <w:pPr>
        <w:pStyle w:val="OSIVDAbsatz"/>
        <w:spacing w:before="0" w:after="0"/>
        <w:rPr>
          <w:rFonts w:ascii="Arial" w:hAnsi="Arial" w:cs="Arial"/>
          <w:szCs w:val="22"/>
          <w:lang w:val="it-CH"/>
        </w:rPr>
      </w:pPr>
      <w:r w:rsidRPr="00ED4B2C">
        <w:rPr>
          <w:rFonts w:ascii="Arial" w:hAnsi="Arial" w:cs="Arial"/>
          <w:szCs w:val="22"/>
          <w:lang w:val="it-CH"/>
        </w:rPr>
        <w:t>Assicurazione federale per l’invalidità</w:t>
      </w:r>
    </w:p>
    <w:p w:rsidR="00B26713" w:rsidRPr="00ED4B2C" w:rsidRDefault="00B26713" w:rsidP="00B26713">
      <w:pPr>
        <w:pStyle w:val="berschrift6"/>
        <w:spacing w:before="0"/>
        <w:ind w:left="0" w:firstLine="0"/>
        <w:rPr>
          <w:lang w:val="it-CH"/>
        </w:rPr>
      </w:pPr>
      <w:bookmarkStart w:id="2" w:name="_Toc500494088"/>
      <w:r w:rsidRPr="00ED4B2C">
        <w:rPr>
          <w:lang w:val="it-CH"/>
        </w:rPr>
        <w:t>Struttura della valutazione consensuale per perizie bidiscliplinari e pluridisciplinari</w:t>
      </w:r>
      <w:bookmarkEnd w:id="2"/>
    </w:p>
    <w:p w:rsidR="00B26713" w:rsidRPr="007865C7" w:rsidRDefault="00B26713" w:rsidP="00B26713">
      <w:pPr>
        <w:rPr>
          <w:rFonts w:cs="Arial"/>
          <w:b/>
          <w:szCs w:val="28"/>
          <w:lang w:val="it-CH" w:bidi="it-CH"/>
        </w:rPr>
      </w:pPr>
      <w:r w:rsidRPr="007865C7">
        <w:rPr>
          <w:rFonts w:cs="Arial"/>
          <w:b/>
          <w:szCs w:val="28"/>
          <w:lang w:val="it-CH" w:bidi="it-CH"/>
        </w:rPr>
        <w:t xml:space="preserve">Valutazione globale interdisciplinare </w:t>
      </w:r>
    </w:p>
    <w:p w:rsidR="00B26713" w:rsidRPr="007865C7" w:rsidRDefault="00B26713" w:rsidP="00B26713">
      <w:pPr>
        <w:rPr>
          <w:rFonts w:cs="Arial"/>
          <w:b/>
          <w:szCs w:val="28"/>
          <w:lang w:val="it-CH" w:bidi="it-CH"/>
        </w:rPr>
      </w:pPr>
    </w:p>
    <w:p w:rsidR="00B26713" w:rsidRPr="007865C7" w:rsidRDefault="00B26713" w:rsidP="00B26713">
      <w:pPr>
        <w:rPr>
          <w:rFonts w:cs="Arial"/>
          <w:b/>
          <w:szCs w:val="28"/>
          <w:lang w:val="it-CH" w:bidi="it-CH"/>
        </w:rPr>
      </w:pPr>
      <w:r w:rsidRPr="007865C7">
        <w:rPr>
          <w:rFonts w:cs="Arial"/>
          <w:b/>
          <w:szCs w:val="28"/>
          <w:lang w:val="it-CH" w:bidi="it-CH"/>
        </w:rPr>
        <w:t>1.</w:t>
      </w:r>
      <w:r w:rsidRPr="007865C7">
        <w:rPr>
          <w:rFonts w:cs="Arial"/>
          <w:szCs w:val="28"/>
          <w:lang w:val="it-CH" w:bidi="it-CH"/>
        </w:rPr>
        <w:tab/>
      </w:r>
      <w:r w:rsidRPr="007865C7">
        <w:rPr>
          <w:rFonts w:cs="Arial"/>
          <w:b/>
          <w:szCs w:val="28"/>
          <w:lang w:val="it-CH" w:bidi="it-CH"/>
        </w:rPr>
        <w:t>Svolgimento del mandato peritale; aspetti formali</w:t>
      </w:r>
    </w:p>
    <w:p w:rsidR="00B26713" w:rsidRPr="009853C6" w:rsidRDefault="00B26713" w:rsidP="00B26713">
      <w:pPr>
        <w:ind w:left="426"/>
        <w:rPr>
          <w:bCs/>
          <w:color w:val="000000"/>
          <w:lang w:val="it-CH"/>
        </w:rPr>
      </w:pPr>
      <w:r w:rsidRPr="009853C6">
        <w:rPr>
          <w:bCs/>
          <w:color w:val="000000"/>
          <w:lang w:val="it-CH"/>
        </w:rPr>
        <w:t>Indicazioni sul mandante</w:t>
      </w:r>
    </w:p>
    <w:p w:rsidR="00B26713" w:rsidRPr="009853C6" w:rsidRDefault="00B26713" w:rsidP="00B26713">
      <w:pPr>
        <w:ind w:left="426"/>
        <w:rPr>
          <w:bCs/>
          <w:color w:val="000000"/>
          <w:lang w:val="it-CH"/>
        </w:rPr>
      </w:pPr>
      <w:r w:rsidRPr="009853C6">
        <w:rPr>
          <w:bCs/>
          <w:color w:val="000000"/>
          <w:lang w:val="it-CH"/>
        </w:rPr>
        <w:t>Indicazioni sull’assicurato (cognome, nome, data di nascita, indirizzo, numero d’assicurato)</w:t>
      </w:r>
    </w:p>
    <w:p w:rsidR="00B26713" w:rsidRPr="009853C6" w:rsidRDefault="00B26713" w:rsidP="00B26713">
      <w:pPr>
        <w:ind w:left="426"/>
        <w:rPr>
          <w:bCs/>
          <w:color w:val="000000"/>
          <w:lang w:val="it-CH"/>
        </w:rPr>
      </w:pPr>
      <w:r w:rsidRPr="009853C6">
        <w:rPr>
          <w:bCs/>
          <w:color w:val="000000"/>
          <w:lang w:val="it-CH"/>
        </w:rPr>
        <w:t>Data del mandato, data di ricezione, date e ore d’inizio e di fine degli esami e data della chiusura della perizia.</w:t>
      </w:r>
    </w:p>
    <w:p w:rsidR="00B26713" w:rsidRPr="007865C7" w:rsidRDefault="00B26713" w:rsidP="00B26713">
      <w:pPr>
        <w:rPr>
          <w:rFonts w:cs="Arial"/>
          <w:szCs w:val="28"/>
          <w:lang w:val="it-CH" w:bidi="it-CH"/>
        </w:rPr>
      </w:pPr>
    </w:p>
    <w:p w:rsidR="00B26713" w:rsidRPr="007865C7" w:rsidRDefault="00B26713" w:rsidP="00B26713">
      <w:pPr>
        <w:rPr>
          <w:rFonts w:cs="Arial"/>
          <w:b/>
          <w:szCs w:val="28"/>
          <w:lang w:val="it-CH" w:bidi="it-CH"/>
        </w:rPr>
      </w:pPr>
      <w:r w:rsidRPr="007865C7">
        <w:rPr>
          <w:rFonts w:cs="Arial"/>
          <w:b/>
          <w:szCs w:val="28"/>
          <w:lang w:val="it-CH" w:bidi="it-CH"/>
        </w:rPr>
        <w:t>2.</w:t>
      </w:r>
      <w:r w:rsidRPr="007865C7">
        <w:rPr>
          <w:rFonts w:cs="Arial"/>
          <w:szCs w:val="28"/>
          <w:lang w:val="it-CH" w:bidi="it-CH"/>
        </w:rPr>
        <w:tab/>
      </w:r>
      <w:r w:rsidRPr="007865C7">
        <w:rPr>
          <w:rFonts w:cs="Arial"/>
          <w:b/>
          <w:szCs w:val="28"/>
          <w:lang w:val="it-CH" w:bidi="it-CH"/>
        </w:rPr>
        <w:t>Informazioni sui periti e/o sugli esami</w:t>
      </w:r>
    </w:p>
    <w:p w:rsidR="00B26713" w:rsidRPr="009853C6" w:rsidRDefault="00B26713" w:rsidP="00B26713">
      <w:pPr>
        <w:ind w:left="425"/>
        <w:rPr>
          <w:bCs/>
          <w:color w:val="000000"/>
          <w:lang w:val="it-CH"/>
        </w:rPr>
      </w:pPr>
      <w:r w:rsidRPr="009853C6">
        <w:rPr>
          <w:bCs/>
          <w:color w:val="000000"/>
          <w:lang w:val="it-CH"/>
        </w:rPr>
        <w:t xml:space="preserve">Esame da parte del responsabile del caso (disciplina) del </w:t>
      </w:r>
      <w:r w:rsidRPr="009853C6">
        <w:rPr>
          <w:bCs/>
          <w:color w:val="000000"/>
          <w:lang w:val="it-CH"/>
        </w:rPr>
        <w:tab/>
      </w:r>
      <w:r w:rsidRPr="009853C6">
        <w:rPr>
          <w:bCs/>
          <w:color w:val="000000"/>
          <w:lang w:val="it-CH"/>
        </w:rPr>
        <w:tab/>
        <w:t>v. allegato</w:t>
      </w:r>
    </w:p>
    <w:p w:rsidR="00B26713" w:rsidRPr="009853C6" w:rsidRDefault="00B26713" w:rsidP="00B26713">
      <w:pPr>
        <w:spacing w:after="120"/>
        <w:ind w:left="425"/>
        <w:rPr>
          <w:bCs/>
          <w:color w:val="000000"/>
          <w:lang w:val="it-CH"/>
        </w:rPr>
      </w:pPr>
      <w:r w:rsidRPr="009853C6">
        <w:rPr>
          <w:bCs/>
          <w:color w:val="000000"/>
          <w:lang w:val="it-CH"/>
        </w:rPr>
        <w:t>Nome, titolo di medico specialista</w:t>
      </w:r>
    </w:p>
    <w:p w:rsidR="00B26713" w:rsidRPr="009853C6" w:rsidRDefault="00B26713" w:rsidP="00B26713">
      <w:pPr>
        <w:ind w:left="425"/>
        <w:rPr>
          <w:bCs/>
          <w:color w:val="000000"/>
          <w:lang w:val="it-CH"/>
        </w:rPr>
      </w:pPr>
      <w:r w:rsidRPr="009853C6">
        <w:rPr>
          <w:bCs/>
          <w:color w:val="000000"/>
          <w:lang w:val="it-CH"/>
        </w:rPr>
        <w:t>p. es. esame psichiatrico del ……………………. v. allegato</w:t>
      </w:r>
    </w:p>
    <w:p w:rsidR="00B26713" w:rsidRPr="009853C6" w:rsidRDefault="00B26713" w:rsidP="00B26713">
      <w:pPr>
        <w:spacing w:after="120"/>
        <w:ind w:left="425"/>
        <w:rPr>
          <w:bCs/>
          <w:color w:val="000000"/>
          <w:lang w:val="it-CH"/>
        </w:rPr>
      </w:pPr>
      <w:r w:rsidRPr="009853C6">
        <w:rPr>
          <w:bCs/>
          <w:color w:val="000000"/>
          <w:lang w:val="it-CH"/>
        </w:rPr>
        <w:t>Nome, titolo di specializzazione</w:t>
      </w:r>
    </w:p>
    <w:p w:rsidR="00B26713" w:rsidRPr="009853C6" w:rsidRDefault="00B26713" w:rsidP="00B26713">
      <w:pPr>
        <w:ind w:left="425"/>
        <w:rPr>
          <w:bCs/>
          <w:color w:val="000000"/>
          <w:lang w:val="it-CH"/>
        </w:rPr>
      </w:pPr>
      <w:r w:rsidRPr="009853C6">
        <w:rPr>
          <w:bCs/>
          <w:color w:val="000000"/>
          <w:lang w:val="it-CH"/>
        </w:rPr>
        <w:t xml:space="preserve">p. es. esame reumatologico del </w:t>
      </w:r>
      <w:r w:rsidRPr="00F85D7A">
        <w:rPr>
          <w:bCs/>
          <w:color w:val="000000"/>
          <w:lang w:val="it-CH"/>
        </w:rPr>
        <w:t>…………………….</w:t>
      </w:r>
      <w:r>
        <w:rPr>
          <w:bCs/>
          <w:color w:val="000000"/>
          <w:lang w:val="it-CH"/>
        </w:rPr>
        <w:t xml:space="preserve"> </w:t>
      </w:r>
      <w:r w:rsidRPr="009853C6">
        <w:rPr>
          <w:bCs/>
          <w:color w:val="000000"/>
          <w:lang w:val="it-CH"/>
        </w:rPr>
        <w:t>v. allegato</w:t>
      </w:r>
    </w:p>
    <w:p w:rsidR="00B26713" w:rsidRPr="009853C6" w:rsidRDefault="00B26713" w:rsidP="00B26713">
      <w:pPr>
        <w:spacing w:after="120"/>
        <w:ind w:left="425"/>
        <w:rPr>
          <w:bCs/>
          <w:color w:val="000000"/>
          <w:lang w:val="it-CH"/>
        </w:rPr>
      </w:pPr>
      <w:r w:rsidRPr="009853C6">
        <w:rPr>
          <w:bCs/>
          <w:color w:val="000000"/>
          <w:lang w:val="it-CH"/>
        </w:rPr>
        <w:t>Nome, titolo di specializzazione</w:t>
      </w:r>
    </w:p>
    <w:p w:rsidR="00B26713" w:rsidRPr="009853C6" w:rsidRDefault="00B26713" w:rsidP="00B26713">
      <w:pPr>
        <w:ind w:left="425"/>
        <w:rPr>
          <w:bCs/>
          <w:color w:val="000000"/>
          <w:lang w:val="it-CH"/>
        </w:rPr>
      </w:pPr>
      <w:r w:rsidRPr="009853C6">
        <w:rPr>
          <w:bCs/>
          <w:color w:val="000000"/>
          <w:lang w:val="it-CH"/>
        </w:rPr>
        <w:t xml:space="preserve">p. es. esame neurologico del </w:t>
      </w:r>
      <w:r w:rsidRPr="00F85D7A">
        <w:rPr>
          <w:bCs/>
          <w:color w:val="000000"/>
          <w:lang w:val="it-CH"/>
        </w:rPr>
        <w:t>…………………….</w:t>
      </w:r>
      <w:r>
        <w:rPr>
          <w:bCs/>
          <w:color w:val="000000"/>
          <w:lang w:val="it-CH"/>
        </w:rPr>
        <w:t xml:space="preserve"> </w:t>
      </w:r>
      <w:r w:rsidRPr="009853C6">
        <w:rPr>
          <w:bCs/>
          <w:color w:val="000000"/>
          <w:lang w:val="it-CH"/>
        </w:rPr>
        <w:t>v. allegato</w:t>
      </w:r>
    </w:p>
    <w:p w:rsidR="00B26713" w:rsidRPr="009853C6" w:rsidRDefault="00B26713" w:rsidP="00B26713">
      <w:pPr>
        <w:spacing w:after="120"/>
        <w:ind w:left="425"/>
        <w:rPr>
          <w:bCs/>
          <w:color w:val="000000"/>
          <w:lang w:val="it-CH"/>
        </w:rPr>
      </w:pPr>
      <w:r w:rsidRPr="009853C6">
        <w:rPr>
          <w:bCs/>
          <w:color w:val="000000"/>
          <w:lang w:val="it-CH"/>
        </w:rPr>
        <w:t>Nome, titolo di specializzazione</w:t>
      </w:r>
    </w:p>
    <w:p w:rsidR="00B26713" w:rsidRPr="009853C6" w:rsidRDefault="00B26713" w:rsidP="00B26713">
      <w:pPr>
        <w:ind w:left="425"/>
        <w:rPr>
          <w:bCs/>
          <w:color w:val="000000"/>
          <w:lang w:val="it-CH"/>
        </w:rPr>
      </w:pPr>
      <w:r w:rsidRPr="009853C6">
        <w:rPr>
          <w:bCs/>
          <w:color w:val="000000"/>
          <w:lang w:val="it-CH"/>
        </w:rPr>
        <w:t xml:space="preserve">p. es. esame neuropsicologico del </w:t>
      </w:r>
      <w:r w:rsidRPr="00F85D7A">
        <w:rPr>
          <w:bCs/>
          <w:color w:val="000000"/>
          <w:lang w:val="it-CH"/>
        </w:rPr>
        <w:t>…………………….</w:t>
      </w:r>
      <w:r>
        <w:rPr>
          <w:bCs/>
          <w:color w:val="000000"/>
          <w:lang w:val="it-CH"/>
        </w:rPr>
        <w:t xml:space="preserve"> </w:t>
      </w:r>
      <w:r w:rsidRPr="009853C6">
        <w:rPr>
          <w:bCs/>
          <w:color w:val="000000"/>
          <w:lang w:val="it-CH"/>
        </w:rPr>
        <w:t>v. allegato</w:t>
      </w:r>
    </w:p>
    <w:p w:rsidR="00B26713" w:rsidRPr="009853C6" w:rsidRDefault="00B26713" w:rsidP="00B26713">
      <w:pPr>
        <w:spacing w:after="120"/>
        <w:ind w:left="425"/>
        <w:rPr>
          <w:bCs/>
          <w:color w:val="000000"/>
          <w:lang w:val="it-CH"/>
        </w:rPr>
      </w:pPr>
      <w:r w:rsidRPr="009853C6">
        <w:rPr>
          <w:bCs/>
          <w:color w:val="000000"/>
          <w:lang w:val="it-CH"/>
        </w:rPr>
        <w:t>Nome, titolo di specializzazione</w:t>
      </w:r>
    </w:p>
    <w:p w:rsidR="00B26713" w:rsidRPr="009853C6" w:rsidRDefault="00B26713" w:rsidP="00B26713">
      <w:pPr>
        <w:ind w:left="425"/>
        <w:rPr>
          <w:bCs/>
          <w:color w:val="000000"/>
          <w:lang w:val="it-CH"/>
        </w:rPr>
      </w:pPr>
      <w:r w:rsidRPr="009853C6">
        <w:rPr>
          <w:bCs/>
          <w:color w:val="000000"/>
          <w:lang w:val="it-CH"/>
        </w:rPr>
        <w:t>Diagnosi complementare della situazione eseguita:</w:t>
      </w:r>
    </w:p>
    <w:p w:rsidR="00B26713" w:rsidRPr="007865C7" w:rsidRDefault="00B26713" w:rsidP="00B26713">
      <w:pPr>
        <w:rPr>
          <w:rFonts w:cs="Arial"/>
          <w:szCs w:val="28"/>
          <w:lang w:val="it-CH" w:bidi="it-CH"/>
        </w:rPr>
      </w:pPr>
    </w:p>
    <w:p w:rsidR="00B26713" w:rsidRPr="009853C6" w:rsidRDefault="00B26713" w:rsidP="00B26713">
      <w:pPr>
        <w:autoSpaceDE w:val="0"/>
        <w:autoSpaceDN w:val="0"/>
        <w:adjustRightInd w:val="0"/>
        <w:ind w:left="426" w:hanging="426"/>
        <w:rPr>
          <w:b/>
          <w:bCs/>
          <w:color w:val="000000"/>
          <w:lang w:val="it-CH"/>
        </w:rPr>
      </w:pPr>
      <w:r w:rsidRPr="009853C6">
        <w:rPr>
          <w:b/>
          <w:bCs/>
          <w:color w:val="000000"/>
          <w:lang w:val="it-CH"/>
        </w:rPr>
        <w:t>3.</w:t>
      </w:r>
      <w:r w:rsidRPr="009853C6">
        <w:rPr>
          <w:b/>
          <w:bCs/>
          <w:color w:val="000000"/>
          <w:lang w:val="it-CH"/>
        </w:rPr>
        <w:tab/>
        <w:t>Motivo e circostanze della perizia (come contenuti nel mandato)</w:t>
      </w:r>
    </w:p>
    <w:p w:rsidR="00B26713" w:rsidRPr="009853C6" w:rsidRDefault="00B26713" w:rsidP="00B26713">
      <w:pPr>
        <w:spacing w:before="120" w:after="120"/>
        <w:ind w:left="425"/>
        <w:rPr>
          <w:bCs/>
          <w:color w:val="000000"/>
          <w:lang w:val="it-CH"/>
        </w:rPr>
      </w:pPr>
      <w:r w:rsidRPr="009853C6">
        <w:rPr>
          <w:bCs/>
          <w:color w:val="000000"/>
          <w:lang w:val="it-CH"/>
        </w:rPr>
        <w:t>Contesto del mandato</w:t>
      </w:r>
    </w:p>
    <w:p w:rsidR="00B26713" w:rsidRPr="009853C6" w:rsidRDefault="00B26713" w:rsidP="00B26713">
      <w:pPr>
        <w:spacing w:before="120" w:after="120"/>
        <w:ind w:left="425"/>
        <w:rPr>
          <w:bCs/>
          <w:color w:val="000000"/>
          <w:lang w:val="it-CH"/>
        </w:rPr>
      </w:pPr>
      <w:r w:rsidRPr="009853C6">
        <w:rPr>
          <w:bCs/>
          <w:color w:val="000000"/>
          <w:lang w:val="it-CH"/>
        </w:rPr>
        <w:t>Situazione medica</w:t>
      </w:r>
    </w:p>
    <w:p w:rsidR="00B26713" w:rsidRPr="009853C6" w:rsidRDefault="00B26713" w:rsidP="00B26713">
      <w:pPr>
        <w:spacing w:before="120" w:after="120"/>
        <w:ind w:left="425"/>
        <w:rPr>
          <w:bCs/>
          <w:color w:val="000000"/>
          <w:lang w:val="it-CH"/>
        </w:rPr>
      </w:pPr>
      <w:r w:rsidRPr="009853C6">
        <w:rPr>
          <w:bCs/>
          <w:color w:val="000000"/>
          <w:lang w:val="it-CH"/>
        </w:rPr>
        <w:t>Problematica</w:t>
      </w:r>
    </w:p>
    <w:p w:rsidR="00B26713" w:rsidRPr="009853C6" w:rsidRDefault="00B26713" w:rsidP="00B26713">
      <w:pPr>
        <w:spacing w:before="120" w:after="120"/>
        <w:ind w:left="425"/>
        <w:rPr>
          <w:bCs/>
          <w:color w:val="000000"/>
          <w:lang w:val="it-CH"/>
        </w:rPr>
      </w:pPr>
      <w:r w:rsidRPr="009853C6">
        <w:rPr>
          <w:bCs/>
          <w:color w:val="000000"/>
          <w:lang w:val="it-CH"/>
        </w:rPr>
        <w:t>Profilo dei requisiti dell’attività svolta fino a quel momento e delle mansioni consuete</w:t>
      </w:r>
    </w:p>
    <w:p w:rsidR="00B26713" w:rsidRPr="009853C6" w:rsidRDefault="00B26713" w:rsidP="00B26713">
      <w:pPr>
        <w:spacing w:before="120" w:after="120"/>
        <w:ind w:left="425"/>
        <w:rPr>
          <w:bCs/>
          <w:color w:val="000000"/>
          <w:lang w:val="it-CH"/>
        </w:rPr>
      </w:pPr>
    </w:p>
    <w:p w:rsidR="00B26713" w:rsidRPr="009853C6" w:rsidRDefault="00B26713" w:rsidP="00B26713">
      <w:pPr>
        <w:autoSpaceDE w:val="0"/>
        <w:autoSpaceDN w:val="0"/>
        <w:adjustRightInd w:val="0"/>
        <w:ind w:left="426" w:hanging="426"/>
        <w:rPr>
          <w:b/>
          <w:bCs/>
          <w:color w:val="000000"/>
          <w:lang w:val="it-CH"/>
        </w:rPr>
      </w:pPr>
      <w:r w:rsidRPr="009853C6">
        <w:rPr>
          <w:b/>
          <w:bCs/>
          <w:color w:val="000000"/>
          <w:lang w:val="it-CH"/>
        </w:rPr>
        <w:t>4.</w:t>
      </w:r>
      <w:r w:rsidRPr="009853C6">
        <w:rPr>
          <w:b/>
          <w:bCs/>
          <w:color w:val="000000"/>
          <w:lang w:val="it-CH"/>
        </w:rPr>
        <w:tab/>
        <w:t>Valutazione globale interdisciplinare (valutazione consensuale)</w:t>
      </w:r>
    </w:p>
    <w:p w:rsidR="00B26713" w:rsidRPr="00ED4B2C" w:rsidRDefault="00B26713" w:rsidP="00A0676E">
      <w:pPr>
        <w:spacing w:after="120"/>
        <w:ind w:left="1134" w:hanging="708"/>
        <w:rPr>
          <w:lang w:val="it-CH"/>
        </w:rPr>
      </w:pPr>
      <w:r w:rsidRPr="00A0676E">
        <w:rPr>
          <w:b/>
          <w:lang w:val="it-CH"/>
        </w:rPr>
        <w:t>4.1.</w:t>
      </w:r>
      <w:r w:rsidRPr="00ED4B2C">
        <w:rPr>
          <w:lang w:val="it-CH"/>
        </w:rPr>
        <w:tab/>
        <w:t xml:space="preserve">Valutazione medica integrativa contenente: </w:t>
      </w:r>
    </w:p>
    <w:p w:rsidR="00B26713" w:rsidRPr="00ED4B2C" w:rsidRDefault="00B26713" w:rsidP="00A0676E">
      <w:pPr>
        <w:ind w:left="1416" w:hanging="282"/>
        <w:rPr>
          <w:lang w:val="it-CH"/>
        </w:rPr>
      </w:pPr>
      <w:r w:rsidRPr="00ED4B2C">
        <w:rPr>
          <w:lang w:val="it-CH"/>
        </w:rPr>
        <w:t>–</w:t>
      </w:r>
      <w:r w:rsidRPr="00ED4B2C">
        <w:rPr>
          <w:lang w:val="it-CH"/>
        </w:rPr>
        <w:tab/>
        <w:t>breve riepilogo del decorso della malattia (nessuna anamnesi, niente copie delle perizie);</w:t>
      </w:r>
    </w:p>
    <w:p w:rsidR="00B26713" w:rsidRPr="00ED4B2C" w:rsidRDefault="00B26713" w:rsidP="00A0676E">
      <w:pPr>
        <w:ind w:left="1134"/>
        <w:rPr>
          <w:lang w:val="it-CH"/>
        </w:rPr>
      </w:pPr>
      <w:r w:rsidRPr="00ED4B2C">
        <w:rPr>
          <w:lang w:val="it-CH"/>
        </w:rPr>
        <w:t>–</w:t>
      </w:r>
      <w:r w:rsidRPr="00ED4B2C">
        <w:rPr>
          <w:lang w:val="it-CH"/>
        </w:rPr>
        <w:tab/>
        <w:t>derivazione/motivazione delle attuali diagnosi.</w:t>
      </w:r>
    </w:p>
    <w:p w:rsidR="00B26713" w:rsidRPr="00F85D7A" w:rsidRDefault="00B26713" w:rsidP="00A0676E">
      <w:pPr>
        <w:spacing w:after="120"/>
        <w:ind w:left="1134" w:hanging="708"/>
        <w:rPr>
          <w:lang w:val="it-CH"/>
        </w:rPr>
      </w:pPr>
      <w:r w:rsidRPr="00A0676E">
        <w:rPr>
          <w:b/>
          <w:lang w:val="it-CH"/>
        </w:rPr>
        <w:t>4.2.</w:t>
      </w:r>
      <w:r w:rsidRPr="00F85D7A">
        <w:rPr>
          <w:lang w:val="it-CH"/>
        </w:rPr>
        <w:tab/>
        <w:t>Diagnosi rilevanti con e senza ripercussioni sulla capacità lavorativa</w:t>
      </w:r>
    </w:p>
    <w:p w:rsidR="00B26713" w:rsidRPr="00ED4B2C" w:rsidRDefault="00B26713" w:rsidP="00A0676E">
      <w:pPr>
        <w:spacing w:after="120"/>
        <w:ind w:left="1134" w:hanging="708"/>
        <w:rPr>
          <w:lang w:val="it-CH"/>
        </w:rPr>
      </w:pPr>
      <w:r w:rsidRPr="00A0676E">
        <w:rPr>
          <w:b/>
          <w:lang w:val="it-CH"/>
        </w:rPr>
        <w:t>4.3.</w:t>
      </w:r>
      <w:r w:rsidRPr="00ED4B2C">
        <w:rPr>
          <w:lang w:val="it-CH"/>
        </w:rPr>
        <w:tab/>
        <w:t xml:space="preserve">Ripercussioni funzionali dei reperti / delle diagnosi </w:t>
      </w:r>
    </w:p>
    <w:p w:rsidR="00B26713" w:rsidRPr="00ED4B2C" w:rsidRDefault="00B26713" w:rsidP="00A0676E">
      <w:pPr>
        <w:spacing w:after="120"/>
        <w:ind w:left="1134" w:hanging="708"/>
        <w:rPr>
          <w:lang w:val="it-CH"/>
        </w:rPr>
      </w:pPr>
      <w:r w:rsidRPr="00A0676E">
        <w:rPr>
          <w:b/>
          <w:lang w:val="it-CH"/>
        </w:rPr>
        <w:t>4.4.</w:t>
      </w:r>
      <w:r w:rsidRPr="00ED4B2C">
        <w:rPr>
          <w:lang w:val="it-CH"/>
        </w:rPr>
        <w:tab/>
        <w:t xml:space="preserve">Discussioni di aspetti della personalità eventualmente rilevanti </w:t>
      </w:r>
    </w:p>
    <w:p w:rsidR="00B26713" w:rsidRPr="00ED4B2C" w:rsidRDefault="00B26713" w:rsidP="00A0676E">
      <w:pPr>
        <w:spacing w:after="120"/>
        <w:ind w:left="1134" w:hanging="708"/>
        <w:rPr>
          <w:lang w:val="it-CH"/>
        </w:rPr>
      </w:pPr>
      <w:r w:rsidRPr="00A0676E">
        <w:rPr>
          <w:b/>
          <w:lang w:val="it-CH"/>
        </w:rPr>
        <w:t>4.5.</w:t>
      </w:r>
      <w:r w:rsidRPr="00ED4B2C">
        <w:rPr>
          <w:lang w:val="it-CH"/>
        </w:rPr>
        <w:tab/>
        <w:t>Discussione di fattori di stress e risorse</w:t>
      </w:r>
    </w:p>
    <w:p w:rsidR="00B26713" w:rsidRPr="00ED4B2C" w:rsidRDefault="00B26713" w:rsidP="00A0676E">
      <w:pPr>
        <w:spacing w:after="120"/>
        <w:ind w:left="1134" w:hanging="708"/>
        <w:rPr>
          <w:lang w:val="it-CH"/>
        </w:rPr>
      </w:pPr>
      <w:r w:rsidRPr="00A0676E">
        <w:rPr>
          <w:b/>
          <w:lang w:val="it-CH"/>
        </w:rPr>
        <w:t>4.6.</w:t>
      </w:r>
      <w:r w:rsidRPr="00ED4B2C">
        <w:rPr>
          <w:lang w:val="it-CH"/>
        </w:rPr>
        <w:tab/>
        <w:t>Verifica della coerenza</w:t>
      </w:r>
    </w:p>
    <w:p w:rsidR="00B26713" w:rsidRPr="00ED4B2C" w:rsidRDefault="00B26713" w:rsidP="00A0676E">
      <w:pPr>
        <w:spacing w:after="120"/>
        <w:ind w:left="1134" w:hanging="708"/>
        <w:rPr>
          <w:lang w:val="it-CH"/>
        </w:rPr>
      </w:pPr>
      <w:r w:rsidRPr="00A0676E">
        <w:rPr>
          <w:b/>
          <w:lang w:val="it-CH"/>
        </w:rPr>
        <w:t>4.7.</w:t>
      </w:r>
      <w:r w:rsidRPr="00ED4B2C">
        <w:rPr>
          <w:lang w:val="it-CH"/>
        </w:rPr>
        <w:tab/>
        <w:t>Capacità lavorativa nell’attività svolta finora</w:t>
      </w:r>
    </w:p>
    <w:p w:rsidR="00B26713" w:rsidRPr="00ED4B2C" w:rsidRDefault="00B26713" w:rsidP="00A0676E">
      <w:pPr>
        <w:spacing w:after="120"/>
        <w:ind w:left="1134" w:hanging="708"/>
        <w:rPr>
          <w:lang w:val="it-CH"/>
        </w:rPr>
      </w:pPr>
      <w:r w:rsidRPr="00A0676E">
        <w:rPr>
          <w:b/>
          <w:lang w:val="it-CH"/>
        </w:rPr>
        <w:t>4.8.</w:t>
      </w:r>
      <w:r w:rsidRPr="00ED4B2C">
        <w:rPr>
          <w:lang w:val="it-CH"/>
        </w:rPr>
        <w:t xml:space="preserve"> </w:t>
      </w:r>
      <w:r w:rsidRPr="00ED4B2C">
        <w:rPr>
          <w:lang w:val="it-CH"/>
        </w:rPr>
        <w:tab/>
        <w:t>Capacità lavorativa in un’attività adeguata</w:t>
      </w:r>
    </w:p>
    <w:p w:rsidR="00B26713" w:rsidRPr="00ED4B2C" w:rsidRDefault="00B26713" w:rsidP="00A0676E">
      <w:pPr>
        <w:spacing w:after="120"/>
        <w:ind w:left="1134" w:hanging="708"/>
        <w:rPr>
          <w:lang w:val="it-CH"/>
        </w:rPr>
      </w:pPr>
      <w:r w:rsidRPr="00A0676E">
        <w:rPr>
          <w:b/>
          <w:lang w:val="it-CH"/>
        </w:rPr>
        <w:t>4.9.</w:t>
      </w:r>
      <w:r w:rsidRPr="00ED4B2C">
        <w:rPr>
          <w:lang w:val="it-CH"/>
        </w:rPr>
        <w:tab/>
        <w:t>Motivazione della capacità e dell’incapacità lavorative complessive (le incapacità lavorative parziali sono interamente o parzialmente addizionabili o non lo sono affatto)</w:t>
      </w:r>
    </w:p>
    <w:p w:rsidR="00B26713" w:rsidRPr="00ED4B2C" w:rsidRDefault="00A0676E" w:rsidP="00A0676E">
      <w:pPr>
        <w:spacing w:after="120"/>
        <w:ind w:left="1134" w:hanging="708"/>
        <w:rPr>
          <w:lang w:val="it-CH"/>
        </w:rPr>
      </w:pPr>
      <w:r w:rsidRPr="00A0676E">
        <w:rPr>
          <w:b/>
          <w:lang w:val="it-CH"/>
        </w:rPr>
        <w:t>4.10.</w:t>
      </w:r>
      <w:r>
        <w:rPr>
          <w:b/>
          <w:lang w:val="it-CH"/>
        </w:rPr>
        <w:tab/>
      </w:r>
      <w:r w:rsidR="00B26713" w:rsidRPr="00ED4B2C">
        <w:rPr>
          <w:lang w:val="it-CH"/>
        </w:rPr>
        <w:t>Provvedimenti sanitari e terapie con ripercussioni sulla capacità lavorativa</w:t>
      </w:r>
    </w:p>
    <w:p w:rsidR="00B26713" w:rsidRPr="007865C7" w:rsidRDefault="00B26713" w:rsidP="00B26713">
      <w:pPr>
        <w:rPr>
          <w:rFonts w:cs="Arial"/>
          <w:szCs w:val="28"/>
          <w:lang w:val="it-CH" w:bidi="it-CH"/>
        </w:rPr>
      </w:pPr>
    </w:p>
    <w:p w:rsidR="00B26713" w:rsidRPr="009853C6" w:rsidRDefault="00B26713" w:rsidP="00B26713">
      <w:pPr>
        <w:autoSpaceDE w:val="0"/>
        <w:autoSpaceDN w:val="0"/>
        <w:adjustRightInd w:val="0"/>
        <w:ind w:left="426" w:hanging="426"/>
        <w:rPr>
          <w:b/>
          <w:bCs/>
          <w:color w:val="000000"/>
          <w:lang w:val="it-CH"/>
        </w:rPr>
      </w:pPr>
      <w:r w:rsidRPr="009853C6">
        <w:rPr>
          <w:b/>
          <w:bCs/>
          <w:color w:val="000000"/>
          <w:lang w:val="it-CH"/>
        </w:rPr>
        <w:t>5.</w:t>
      </w:r>
      <w:r w:rsidRPr="009853C6">
        <w:rPr>
          <w:b/>
          <w:bCs/>
          <w:color w:val="000000"/>
          <w:lang w:val="it-CH"/>
        </w:rPr>
        <w:tab/>
        <w:t>Informazioni sull’elaborazione della valutazione consensuale con firma</w:t>
      </w:r>
    </w:p>
    <w:p w:rsidR="00B26713" w:rsidRPr="009853C6" w:rsidRDefault="00B26713" w:rsidP="00B26713">
      <w:pPr>
        <w:spacing w:before="120" w:after="120"/>
        <w:ind w:left="425"/>
        <w:rPr>
          <w:bCs/>
          <w:color w:val="000000"/>
          <w:lang w:val="it-CH"/>
        </w:rPr>
      </w:pPr>
      <w:r w:rsidRPr="009853C6">
        <w:rPr>
          <w:bCs/>
          <w:color w:val="000000"/>
          <w:lang w:val="it-CH"/>
        </w:rPr>
        <w:t>Indicazioni su quando si è tenuta la discussione, chi ha formulato la valutazione, chi era presente (personalmente, a distanza), chi ha rinunciato in via eccezionale a partecipare considerata la situazione e perché</w:t>
      </w:r>
    </w:p>
    <w:p w:rsidR="00B26713" w:rsidRPr="007865C7" w:rsidRDefault="00B26713" w:rsidP="00B26713">
      <w:pPr>
        <w:rPr>
          <w:rFonts w:cs="Arial"/>
          <w:szCs w:val="28"/>
          <w:lang w:val="it-CH" w:bidi="it-CH"/>
        </w:rPr>
      </w:pPr>
    </w:p>
    <w:p w:rsidR="00B26713" w:rsidRPr="00F85D7A" w:rsidRDefault="00B26713" w:rsidP="00B26713">
      <w:pPr>
        <w:rPr>
          <w:rFonts w:cs="Arial"/>
          <w:b/>
          <w:szCs w:val="28"/>
          <w:lang w:val="it-CH" w:bidi="it-CH"/>
        </w:rPr>
      </w:pPr>
      <w:r w:rsidRPr="00F85D7A">
        <w:rPr>
          <w:rFonts w:cs="Arial"/>
          <w:b/>
          <w:szCs w:val="28"/>
          <w:lang w:val="it-CH" w:bidi="it-CH"/>
        </w:rPr>
        <w:t>Allegato</w:t>
      </w:r>
    </w:p>
    <w:p w:rsidR="00B26713" w:rsidRPr="00ED4B2C" w:rsidRDefault="00B26713" w:rsidP="00B26713">
      <w:pPr>
        <w:numPr>
          <w:ilvl w:val="0"/>
          <w:numId w:val="1"/>
        </w:numPr>
        <w:ind w:left="284" w:hanging="295"/>
        <w:rPr>
          <w:bCs/>
          <w:iCs/>
          <w:lang w:val="it-CH"/>
        </w:rPr>
      </w:pPr>
      <w:r w:rsidRPr="00ED4B2C">
        <w:rPr>
          <w:bCs/>
          <w:iCs/>
          <w:lang w:val="it-CH"/>
        </w:rPr>
        <w:t>Riepilogo degli atti di tutte le discipline</w:t>
      </w:r>
    </w:p>
    <w:p w:rsidR="00B26713" w:rsidRPr="007865C7" w:rsidRDefault="00B26713" w:rsidP="00B26713">
      <w:pPr>
        <w:numPr>
          <w:ilvl w:val="0"/>
          <w:numId w:val="1"/>
        </w:numPr>
        <w:ind w:left="284" w:hanging="295"/>
        <w:rPr>
          <w:bCs/>
          <w:iCs/>
        </w:rPr>
      </w:pPr>
      <w:r w:rsidRPr="007865C7">
        <w:rPr>
          <w:bCs/>
          <w:iCs/>
        </w:rPr>
        <w:t>Perizie di tutte le discipline</w:t>
      </w:r>
    </w:p>
    <w:p w:rsidR="005851D1" w:rsidRPr="001022E9" w:rsidRDefault="005851D1" w:rsidP="001022E9"/>
    <w:sectPr w:rsidR="005851D1" w:rsidRPr="001022E9" w:rsidSect="001022E9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39D" w:rsidRDefault="0086739D" w:rsidP="00A0676E">
      <w:r>
        <w:separator/>
      </w:r>
    </w:p>
  </w:endnote>
  <w:endnote w:type="continuationSeparator" w:id="0">
    <w:p w:rsidR="0086739D" w:rsidRDefault="0086739D" w:rsidP="00A0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39D" w:rsidRDefault="0086739D" w:rsidP="00A0676E">
      <w:r>
        <w:separator/>
      </w:r>
    </w:p>
  </w:footnote>
  <w:footnote w:type="continuationSeparator" w:id="0">
    <w:p w:rsidR="0086739D" w:rsidRDefault="0086739D" w:rsidP="00A06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576B"/>
    <w:multiLevelType w:val="hybridMultilevel"/>
    <w:tmpl w:val="D01C78A8"/>
    <w:lvl w:ilvl="0" w:tplc="650CD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it-CH" w:vendorID="64" w:dllVersion="131078" w:nlCheck="1" w:checkStyle="0"/>
  <w:activeWritingStyle w:appName="MSWord" w:lang="de-CH" w:vendorID="64" w:dllVersion="131078" w:nlCheck="1" w:checkStyle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13"/>
    <w:rsid w:val="00011B10"/>
    <w:rsid w:val="00013B94"/>
    <w:rsid w:val="000202D4"/>
    <w:rsid w:val="0002285A"/>
    <w:rsid w:val="00093857"/>
    <w:rsid w:val="000C3C5A"/>
    <w:rsid w:val="000C5AA2"/>
    <w:rsid w:val="000D5E66"/>
    <w:rsid w:val="000D6B1A"/>
    <w:rsid w:val="001022E9"/>
    <w:rsid w:val="0016161F"/>
    <w:rsid w:val="00185342"/>
    <w:rsid w:val="00195244"/>
    <w:rsid w:val="001E7132"/>
    <w:rsid w:val="001F0156"/>
    <w:rsid w:val="002173BD"/>
    <w:rsid w:val="00271B0F"/>
    <w:rsid w:val="002721F8"/>
    <w:rsid w:val="00274980"/>
    <w:rsid w:val="002753D9"/>
    <w:rsid w:val="002B35D5"/>
    <w:rsid w:val="002B6644"/>
    <w:rsid w:val="002D4A80"/>
    <w:rsid w:val="003110B0"/>
    <w:rsid w:val="00325779"/>
    <w:rsid w:val="00341560"/>
    <w:rsid w:val="003543AD"/>
    <w:rsid w:val="0036531C"/>
    <w:rsid w:val="003812F3"/>
    <w:rsid w:val="00391DE9"/>
    <w:rsid w:val="0039358E"/>
    <w:rsid w:val="00400EC5"/>
    <w:rsid w:val="0041586A"/>
    <w:rsid w:val="004353E4"/>
    <w:rsid w:val="00436166"/>
    <w:rsid w:val="0044549A"/>
    <w:rsid w:val="00463058"/>
    <w:rsid w:val="004B42C6"/>
    <w:rsid w:val="004D2C60"/>
    <w:rsid w:val="004E1650"/>
    <w:rsid w:val="004E6F3D"/>
    <w:rsid w:val="00530856"/>
    <w:rsid w:val="00543BA9"/>
    <w:rsid w:val="005851D1"/>
    <w:rsid w:val="00596861"/>
    <w:rsid w:val="005C20CB"/>
    <w:rsid w:val="005C7131"/>
    <w:rsid w:val="005E2403"/>
    <w:rsid w:val="005F33CB"/>
    <w:rsid w:val="00620E46"/>
    <w:rsid w:val="00647B32"/>
    <w:rsid w:val="00650A1C"/>
    <w:rsid w:val="00684BD0"/>
    <w:rsid w:val="006A4683"/>
    <w:rsid w:val="006F12FE"/>
    <w:rsid w:val="00732B57"/>
    <w:rsid w:val="007461E0"/>
    <w:rsid w:val="00751E81"/>
    <w:rsid w:val="00771D96"/>
    <w:rsid w:val="007728F8"/>
    <w:rsid w:val="00782688"/>
    <w:rsid w:val="0078473B"/>
    <w:rsid w:val="007948EF"/>
    <w:rsid w:val="007B1546"/>
    <w:rsid w:val="007C3118"/>
    <w:rsid w:val="007D14B4"/>
    <w:rsid w:val="007E23DA"/>
    <w:rsid w:val="00810D99"/>
    <w:rsid w:val="0084688C"/>
    <w:rsid w:val="0085603A"/>
    <w:rsid w:val="0086739D"/>
    <w:rsid w:val="008715A7"/>
    <w:rsid w:val="008A21A2"/>
    <w:rsid w:val="008A66F6"/>
    <w:rsid w:val="008B7767"/>
    <w:rsid w:val="008C27D2"/>
    <w:rsid w:val="008E36B5"/>
    <w:rsid w:val="008E6085"/>
    <w:rsid w:val="0092715A"/>
    <w:rsid w:val="0094057F"/>
    <w:rsid w:val="009574D8"/>
    <w:rsid w:val="00962F36"/>
    <w:rsid w:val="00963AB9"/>
    <w:rsid w:val="00963AE9"/>
    <w:rsid w:val="009A3D3E"/>
    <w:rsid w:val="009A743E"/>
    <w:rsid w:val="009F3CFF"/>
    <w:rsid w:val="00A0676E"/>
    <w:rsid w:val="00A46C68"/>
    <w:rsid w:val="00A704CC"/>
    <w:rsid w:val="00A724C1"/>
    <w:rsid w:val="00A76347"/>
    <w:rsid w:val="00A93513"/>
    <w:rsid w:val="00A97DAA"/>
    <w:rsid w:val="00AC1E0A"/>
    <w:rsid w:val="00AD73C6"/>
    <w:rsid w:val="00AE646E"/>
    <w:rsid w:val="00AE6EA7"/>
    <w:rsid w:val="00B26713"/>
    <w:rsid w:val="00B34754"/>
    <w:rsid w:val="00B36E91"/>
    <w:rsid w:val="00B4676C"/>
    <w:rsid w:val="00B53B23"/>
    <w:rsid w:val="00B83979"/>
    <w:rsid w:val="00B87919"/>
    <w:rsid w:val="00B941E5"/>
    <w:rsid w:val="00BB19A8"/>
    <w:rsid w:val="00BD1698"/>
    <w:rsid w:val="00BD46E1"/>
    <w:rsid w:val="00C174EC"/>
    <w:rsid w:val="00C471FD"/>
    <w:rsid w:val="00C5416F"/>
    <w:rsid w:val="00C671B8"/>
    <w:rsid w:val="00C710A4"/>
    <w:rsid w:val="00C8566F"/>
    <w:rsid w:val="00C931A5"/>
    <w:rsid w:val="00CD618B"/>
    <w:rsid w:val="00CE7896"/>
    <w:rsid w:val="00D41660"/>
    <w:rsid w:val="00D52D70"/>
    <w:rsid w:val="00D65A0E"/>
    <w:rsid w:val="00DA5767"/>
    <w:rsid w:val="00DB10DE"/>
    <w:rsid w:val="00DF379A"/>
    <w:rsid w:val="00E02FEF"/>
    <w:rsid w:val="00E26790"/>
    <w:rsid w:val="00EC710A"/>
    <w:rsid w:val="00EF2AD5"/>
    <w:rsid w:val="00EF726B"/>
    <w:rsid w:val="00F035A7"/>
    <w:rsid w:val="00F05659"/>
    <w:rsid w:val="00F323C9"/>
    <w:rsid w:val="00F374F3"/>
    <w:rsid w:val="00F408E5"/>
    <w:rsid w:val="00F71A22"/>
    <w:rsid w:val="00F72F30"/>
    <w:rsid w:val="00F829F0"/>
    <w:rsid w:val="00F90558"/>
    <w:rsid w:val="00F919C7"/>
    <w:rsid w:val="00FD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BC7F93B5-B4E1-4CA7-825B-27230C29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6713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B26713"/>
    <w:pPr>
      <w:keepNext/>
      <w:pageBreakBefore/>
      <w:spacing w:after="280"/>
      <w:ind w:left="1872" w:hanging="1021"/>
      <w:outlineLvl w:val="0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267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berschrift5"/>
    <w:next w:val="Standard"/>
    <w:link w:val="berschrift6Zchn"/>
    <w:qFormat/>
    <w:rsid w:val="00B26713"/>
    <w:pPr>
      <w:keepLines w:val="0"/>
      <w:spacing w:before="560" w:after="280"/>
      <w:ind w:left="2042" w:hanging="1191"/>
      <w:outlineLvl w:val="5"/>
    </w:pPr>
    <w:rPr>
      <w:rFonts w:ascii="Arial" w:eastAsia="Times New Roman" w:hAnsi="Arial" w:cs="Times New Roman"/>
      <w:b/>
      <w:bCs/>
      <w:iCs/>
      <w:color w:val="auto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26713"/>
    <w:rPr>
      <w:rFonts w:ascii="Arial" w:eastAsia="Times New Roman" w:hAnsi="Arial" w:cs="Times New Roman"/>
      <w:b/>
      <w:sz w:val="28"/>
      <w:szCs w:val="20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B26713"/>
    <w:rPr>
      <w:rFonts w:ascii="Arial" w:eastAsia="Times New Roman" w:hAnsi="Arial" w:cs="Times New Roman"/>
      <w:b/>
      <w:bCs/>
      <w:iCs/>
      <w:sz w:val="28"/>
    </w:rPr>
  </w:style>
  <w:style w:type="paragraph" w:customStyle="1" w:styleId="OSIVDAbsatz">
    <w:name w:val="OSIV (D) Absatz"/>
    <w:link w:val="OSIVDAbsatzZchn"/>
    <w:qFormat/>
    <w:rsid w:val="00B26713"/>
    <w:pPr>
      <w:keepLine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OSIVDAbsatzZchn">
    <w:name w:val="OSIV (D) Absatz Zchn"/>
    <w:link w:val="OSIVDAbsatz"/>
    <w:locked/>
    <w:rsid w:val="00B26713"/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26713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Gliederung_Gutachten_IT_Word"/>
    <f:field ref="objsubject" par="" edit="true" text=""/>
    <f:field ref="objcreatedby" par="" text="Kocher, Ralf, Kr, BSV"/>
    <f:field ref="objcreatedat" par="" text="29.06.2018 16:11:52"/>
    <f:field ref="objchangedby" par="" text="Kocher, Ralf, Kr, BSV"/>
    <f:field ref="objmodifiedat" par="" text="29.06.2018 16:11:57"/>
    <f:field ref="doc_FSCFOLIO_1_1001_FieldDocumentNumber" par="" text=""/>
    <f:field ref="doc_FSCFOLIO_1_1001_FieldSubject" par="" edit="true" text=""/>
    <f:field ref="FSCFOLIO_1_1001_FieldCurrentUser" par="" text="Alison Chisholm Guenat"/>
    <f:field ref="CCAPRECONFIG_15_1001_Objektname" par="" edit="true" text="Gliederung_Gutachten_IT_Word"/>
    <f:field ref="CHPRECONFIG_1_1001_Objektname" par="" edit="true" text="Gliederung_Gutachten_IT_Word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1642</Words>
  <Characters>10348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Kocher Ralf BSV</dc:creator>
  <cp:keywords/>
  <dc:description/>
  <cp:lastModifiedBy>Chisholm Guenat Alison BSV</cp:lastModifiedBy>
  <cp:revision>2</cp:revision>
  <dcterms:created xsi:type="dcterms:W3CDTF">2018-08-14T15:20:00Z</dcterms:created>
  <dcterms:modified xsi:type="dcterms:W3CDTF">2018-08-14T15:20:00Z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392</vt:lpwstr>
  </property>
  <property fmtid="{D5CDD505-2E9C-101B-9397-08002B2CF9AE}" pid="9" name="FSC#BSVTEMPL@102.1950:Dossierref">
    <vt:lpwstr>351-01463</vt:lpwstr>
  </property>
  <property fmtid="{D5CDD505-2E9C-101B-9397-08002B2CF9AE}" pid="10" name="FSC#BSVTEMPL@102.1950:Oursign">
    <vt:lpwstr>351-01463 29.06.2018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Geschäftsfeld Invalidenversicherung,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Geschäftsfeld Invalidenversicherung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/>
  </property>
  <property fmtid="{D5CDD505-2E9C-101B-9397-08002B2CF9AE}" pid="34" name="FSC#BSVTEMPL@102.1950:SubjectSubFile">
    <vt:lpwstr>Gliederung_Gutachten_IT_Word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04_Verbesserung der Qualität und Verlässlichkeit medizinischer Beurteilungen und Begutachtungen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351-01463/00002/00009/00016</vt:lpwstr>
  </property>
  <property fmtid="{D5CDD505-2E9C-101B-9397-08002B2CF9AE}" pid="39" name="FSC#EDICFG@15.1700:UniqueSubFileNumber">
    <vt:lpwstr>20182629-0392</vt:lpwstr>
  </property>
  <property fmtid="{D5CDD505-2E9C-101B-9397-08002B2CF9AE}" pid="40" name="FSC#BSVTEMPL@102.1950:DocumentIDEnhanced">
    <vt:lpwstr>351-01463 29.06.2018 Doknr: 392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Geschäftsfeld Invalidenversicherung</vt:lpwstr>
  </property>
  <property fmtid="{D5CDD505-2E9C-101B-9397-08002B2CF9AE}" pid="43" name="FSC#EDICFG@15.1700:FileRespOrgF">
    <vt:lpwstr>Domaine Assurance-invalidité</vt:lpwstr>
  </property>
  <property fmtid="{D5CDD505-2E9C-101B-9397-08002B2CF9AE}" pid="44" name="FSC#EDICFG@15.1700:FileRespOrgE">
    <vt:lpwstr>Geschäftsfeld Invalidenversicherung-E</vt:lpwstr>
  </property>
  <property fmtid="{D5CDD505-2E9C-101B-9397-08002B2CF9AE}" pid="45" name="FSC#EDICFG@15.1700:FileRespOrgI">
    <vt:lpwstr>Ambito Assicurazione invalidità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2018</vt:lpwstr>
  </property>
  <property fmtid="{D5CDD505-2E9C-101B-9397-08002B2CF9AE}" pid="54" name="FSC#COOELAK@1.1001:FileRefOrdinal">
    <vt:lpwstr>1463</vt:lpwstr>
  </property>
  <property fmtid="{D5CDD505-2E9C-101B-9397-08002B2CF9AE}" pid="55" name="FSC#COOELAK@1.1001:FileRefOU">
    <vt:lpwstr>IV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Kocher Ralf</vt:lpwstr>
  </property>
  <property fmtid="{D5CDD505-2E9C-101B-9397-08002B2CF9AE}" pid="58" name="FSC#COOELAK@1.1001:OwnerExtension">
    <vt:lpwstr>+41 58 462 91 60</vt:lpwstr>
  </property>
  <property fmtid="{D5CDD505-2E9C-101B-9397-08002B2CF9AE}" pid="59" name="FSC#COOELAK@1.1001:OwnerFaxExtension">
    <vt:lpwstr>+41 58 462 78 80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Verfahren und Rente, BSV</vt:lpwstr>
  </property>
  <property fmtid="{D5CDD505-2E9C-101B-9397-08002B2CF9AE}" pid="65" name="FSC#COOELAK@1.1001:CreatedAt">
    <vt:lpwstr>29.06.2018</vt:lpwstr>
  </property>
  <property fmtid="{D5CDD505-2E9C-101B-9397-08002B2CF9AE}" pid="66" name="FSC#COOELAK@1.1001:OU">
    <vt:lpwstr>Geschäftsfeld Invalidenversicherung,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*COO.2063.100.3.1992154*</vt:lpwstr>
  </property>
  <property fmtid="{D5CDD505-2E9C-101B-9397-08002B2CF9AE}" pid="69" name="FSC#COOELAK@1.1001:RefBarCode">
    <vt:lpwstr>*COO.2063.100.1.1992158*</vt:lpwstr>
  </property>
  <property fmtid="{D5CDD505-2E9C-101B-9397-08002B2CF9AE}" pid="70" name="FSC#COOELAK@1.1001:FileRefBarCode">
    <vt:lpwstr>*351-01463*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351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alison.chisholm@bsv.admin.ch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Gliederung_Gutachten_IT_Word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351-01463/00002/00009/00016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OOSYSTEM@1.1:Container">
    <vt:lpwstr>COO.2063.100.3.1992154</vt:lpwstr>
  </property>
  <property fmtid="{D5CDD505-2E9C-101B-9397-08002B2CF9AE}" pid="115" name="FSC#FSCFOLIO@1.1001:docpropproject">
    <vt:lpwstr/>
  </property>
</Properties>
</file>